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w:t>
      </w:r>
      <w:bookmarkStart w:id="0" w:name="_GoBack"/>
      <w:bookmarkEnd w:id="0"/>
      <w:r>
        <w:rPr>
          <w:rFonts w:hint="eastAsia" w:cs="宋体"/>
          <w:kern w:val="0"/>
        </w:rPr>
        <w:t>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（一）采购清单</w:t>
      </w:r>
      <w:r>
        <w:rPr>
          <w:b/>
          <w:bCs/>
        </w:rPr>
        <w:t> </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p>
              <w:p>
                <w:pPr>
                  <w:pStyle w:val="2"/>
                  <w:jc w:val="both"/>
                </w:pPr>
              </w:p>
            </w:tc>
            <w:tc>
              <w:tcPr>
                <w:tcW w:w="846" w:type="dxa"/>
              </w:tcPr>
              <w:p>
                <w:pPr>
                  <w:pStyle w:val="2"/>
                  <w:jc w:val="both"/>
                </w:pPr>
              </w:p>
            </w:tc>
            <w:tc>
              <w:tcPr>
                <w:tcW w:w="4394" w:type="dxa"/>
              </w:tcPr>
              <w:p>
                <w:pPr>
                  <w:pStyle w:val="2"/>
                  <w:jc w:val="both"/>
                </w:pPr>
              </w:p>
            </w:tc>
            <w:tc>
              <w:tcPr>
                <w:tcW w:w="1701" w:type="dxa"/>
              </w:tcPr>
              <w:p>
                <w:pPr>
                  <w:pStyle w:val="2"/>
                  <w:jc w:val="both"/>
                </w:pPr>
              </w:p>
              <w:p>
                <w:pPr>
                  <w:pStyle w:val="2"/>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2fe68bf9-e570-429b-a8b5-0a9aed96709c}"/>
            </w:placeholder>
            <w:showingPlcHdr/>
            <w15:repeatingSectionItem/>
          </w:sdtPr>
          <w:sdtEndPr>
            <w:rPr>
              <w:rFonts w:hint="eastAsia" w:ascii="Times New Roman" w:hAnsi="Times New Roman" w:eastAsia="宋体" w:cs="Times New Roman"/>
              <w:color w:val="000000"/>
              <w:kern w:val="0"/>
              <w:sz w:val="24"/>
              <w:szCs w:val="24"/>
              <w:lang w:val="en-US" w:eastAsia="zh-CN" w:bidi="ar-SA"/>
            </w:rPr>
          </w:sdtEndPr>
          <w:sdtContent>
            <w:p>
              <w:pPr>
                <w:pStyle w:val="2"/>
                <w:rPr>
                  <w:rFonts w:hint="eastAsia" w:eastAsia="宋体"/>
                  <w:lang w:eastAsia="zh-CN"/>
                </w:rPr>
              </w:pPr>
              <w:r>
                <w:rPr>
                  <w:color w:val="808080"/>
                </w:rPr>
                <w:t>输入要重复的任何内容(包括其他内容控件)。您也可以在表格行周围插入此控件，以便重复部分表格。</w:t>
              </w: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rPr>
            <w:t>4</w:t>
          </w:r>
          <w:r>
            <w:rPr>
              <w:rFonts w:hint="eastAsia" w:cs="宋体"/>
            </w:rPr>
            <w:t>、</w:t>
          </w:r>
          <w:r>
            <w:rPr>
              <w:rFonts w:hint="eastAsia" w:cs="宋体"/>
              <w:color w:val="FF0000"/>
            </w:rPr>
            <w:t>本项目不接收联合体投标</w:t>
          </w:r>
          <w:r>
            <w:rPr>
              <w:rFonts w:hint="eastAsia" w:cs="宋体"/>
              <w:color w:val="auto"/>
            </w:rPr>
            <w:t>。</w:t>
          </w:r>
        </w:p>
        <w:p>
          <w:pPr>
            <w:pStyle w:val="2"/>
            <w:ind w:left="-708" w:leftChars="-337"/>
          </w:pPr>
          <w:r>
            <w:rPr>
              <w:rFonts w:hint="eastAsia"/>
            </w:rPr>
            <w:t>5、具备建筑工程施工三级及以上资质等级。</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pStyle w:val="2"/>
            <w:ind w:left="-708" w:leftChars="-337"/>
          </w:pPr>
        </w:p>
        <w:p>
          <w:pPr>
            <w:pStyle w:val="2"/>
            <w:ind w:left="-708" w:leftChars="-337"/>
            <w:rPr>
              <w:color w:val="FF0000"/>
            </w:rPr>
          </w:pPr>
          <w:r>
            <w:rPr>
              <w:rFonts w:hint="eastAsia"/>
            </w:rPr>
            <w:t>1、</w:t>
          </w:r>
          <w:r>
            <w:rPr>
              <w:rFonts w:hint="eastAsia"/>
              <w:color w:val="FF0000"/>
            </w:rPr>
            <w:t>质保期：</w:t>
          </w:r>
          <w:r>
            <w:rPr>
              <w:rFonts w:hint="eastAsia"/>
            </w:rPr>
            <w:t>施工</w:t>
          </w:r>
          <w:r>
            <w:rPr>
              <w:rFonts w:hint="eastAsia"/>
              <w:color w:val="FF0000"/>
            </w:rPr>
            <w:t>完毕通过验收投入使用之日起不少于1年。</w:t>
          </w:r>
        </w:p>
        <w:p>
          <w:pPr>
            <w:pStyle w:val="2"/>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showingPlcHdr/>
          <w15:color w:val="FF0000"/>
        </w:sdtPr>
        <w:sdtEndPr>
          <w:rPr>
            <w:color w:val="FF0000"/>
            <w:kern w:val="0"/>
            <w:sz w:val="24"/>
            <w:szCs w:val="24"/>
            <w:u w:val="single"/>
          </w:rPr>
        </w:sdtEndPr>
        <w:sdtContent>
          <w:r>
            <w:rPr>
              <w:rStyle w:val="20"/>
            </w:rPr>
            <w:t>单击或点击此处输入文字。</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showingPlcHdr/>
          <w15:color w:val="FF0000"/>
        </w:sdtPr>
        <w:sdtEndPr>
          <w:rPr>
            <w:kern w:val="0"/>
            <w:sz w:val="24"/>
            <w:szCs w:val="24"/>
            <w:u w:val="single"/>
          </w:rPr>
        </w:sdtEndPr>
        <w:sdtContent>
          <w:r>
            <w:rPr>
              <w:rStyle w:val="20"/>
            </w:rPr>
            <w:t>单击或点击此处输入文字。</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w:t>
          </w:r>
          <w:r>
            <w:rPr>
              <w:rFonts w:hint="eastAsia"/>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D525C81"/>
    <w:rsid w:val="10C97A40"/>
    <w:rsid w:val="6AFF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550</Words>
  <Characters>3137</Characters>
  <Lines>26</Lines>
  <Paragraphs>7</Paragraphs>
  <TotalTime>12</TotalTime>
  <ScaleCrop>false</ScaleCrop>
  <LinksUpToDate>false</LinksUpToDate>
  <CharactersWithSpaces>3680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2021-07-29T08:41:57Z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19AAE12087EA4A9FBD31549CC1E8D4B2</vt:lpwstr>
  </property>
</Properties>
</file>