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ascii="Times New Roman" w:hAnsi="Times New Roman" w:eastAsia="宋体" w:cs="宋体"/>
          <w:kern w:val="0"/>
          <w:sz w:val="24"/>
          <w:szCs w:val="24"/>
          <w:u w:val="single"/>
          <w:lang w:val="en-US" w:eastAsia="zh-CN"/>
        </w:rPr>
      </w:pPr>
      <w:r>
        <w:rPr>
          <w:rFonts w:hint="eastAsia"/>
        </w:rPr>
        <w:t xml:space="preserve"> </w:t>
      </w:r>
      <w:r>
        <w:t xml:space="preserve">  </w:t>
      </w:r>
      <w:r>
        <w:rPr>
          <w:sz w:val="24"/>
          <w:szCs w:val="24"/>
        </w:rPr>
        <w:t xml:space="preserve"> </w:t>
      </w:r>
      <w:r>
        <w:rPr>
          <w:rFonts w:hint="eastAsia"/>
          <w:sz w:val="24"/>
          <w:szCs w:val="24"/>
          <w:highlight w:val="yellow"/>
        </w:rPr>
        <w:t>1.1.项目名称：</w:t>
      </w:r>
      <w:r>
        <w:rPr>
          <w:rFonts w:hint="eastAsia" w:ascii="Times New Roman" w:hAnsi="Times New Roman" w:eastAsia="宋体" w:cs="宋体"/>
          <w:kern w:val="0"/>
          <w:sz w:val="24"/>
          <w:szCs w:val="24"/>
          <w:u w:val="single"/>
          <w:lang w:val="en-US" w:eastAsia="zh-CN"/>
        </w:rPr>
        <w:t xml:space="preserve">磁共振铁磁探测系统一套 </w:t>
      </w:r>
    </w:p>
    <w:p>
      <w:pPr>
        <w:pStyle w:val="2"/>
        <w:ind w:firstLine="480" w:firstLineChars="200"/>
        <w:rPr>
          <w:rFonts w:hint="default"/>
          <w:sz w:val="24"/>
          <w:szCs w:val="24"/>
          <w:highlight w:val="yellow"/>
          <w:lang w:val="en-US"/>
        </w:rPr>
      </w:pPr>
      <w:r>
        <w:rPr>
          <w:rFonts w:hint="eastAsia"/>
          <w:sz w:val="24"/>
          <w:szCs w:val="24"/>
          <w:highlight w:val="yellow"/>
        </w:rPr>
        <w:t>1.2.项目编号：</w:t>
      </w:r>
      <w:r>
        <w:rPr>
          <w:rFonts w:hint="eastAsia" w:ascii="Times New Roman" w:hAnsi="Times New Roman" w:eastAsia="宋体" w:cs="宋体"/>
          <w:kern w:val="0"/>
          <w:sz w:val="24"/>
          <w:szCs w:val="24"/>
          <w:u w:val="single"/>
          <w:lang w:val="en-US" w:eastAsia="zh-CN"/>
        </w:rPr>
        <w:t>桂东招20220</w:t>
      </w:r>
      <w:r>
        <w:rPr>
          <w:rFonts w:hint="eastAsia" w:cs="宋体"/>
          <w:kern w:val="0"/>
          <w:sz w:val="24"/>
          <w:szCs w:val="24"/>
          <w:u w:val="single"/>
          <w:lang w:val="en-US" w:eastAsia="zh-CN"/>
        </w:rPr>
        <w:t>28</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bookmarkStart w:id="43" w:name="_GoBack"/>
      <w:bookmarkEnd w:id="43"/>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513029211"/>
      <w:bookmarkEnd w:id="1"/>
      <w:bookmarkStart w:id="2" w:name="_Toc20823283"/>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513029212"/>
      <w:bookmarkEnd w:id="5"/>
      <w:bookmarkStart w:id="6" w:name="_Toc16938528"/>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20823286"/>
      <w:bookmarkEnd w:id="11"/>
      <w:bookmarkStart w:id="12" w:name="_Toc513029214"/>
      <w:bookmarkEnd w:id="12"/>
      <w:bookmarkStart w:id="13" w:name="_Toc16938530"/>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20823303"/>
      <w:bookmarkEnd w:id="18"/>
      <w:bookmarkStart w:id="19" w:name="_Toc16938547"/>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513029232"/>
      <w:bookmarkEnd w:id="21"/>
      <w:bookmarkStart w:id="22" w:name="_Toc16938548"/>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513029233"/>
      <w:bookmarkEnd w:id="23"/>
      <w:bookmarkStart w:id="24" w:name="_Toc20823305"/>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513029234"/>
      <w:bookmarkEnd w:id="27"/>
      <w:bookmarkStart w:id="28" w:name="_Toc20823306"/>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513029238"/>
      <w:bookmarkEnd w:id="34"/>
      <w:bookmarkStart w:id="35" w:name="_Toc20823310"/>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20823308"/>
      <w:bookmarkEnd w:id="37"/>
      <w:bookmarkStart w:id="38" w:name="_Toc513029236"/>
      <w:bookmarkEnd w:id="38"/>
      <w:bookmarkStart w:id="39" w:name="_Toc16938552"/>
      <w:bookmarkEnd w:id="39"/>
      <w:bookmarkStart w:id="40" w:name="_Toc120614220"/>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bookmarkEnd w:id="0"/>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2"/>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103969B0"/>
    <w:rsid w:val="12C21FDD"/>
    <w:rsid w:val="16C62D8A"/>
    <w:rsid w:val="2D9C669C"/>
    <w:rsid w:val="3E6652BC"/>
    <w:rsid w:val="4506444D"/>
    <w:rsid w:val="55C47FE3"/>
    <w:rsid w:val="690E51B4"/>
    <w:rsid w:val="7DD54658"/>
    <w:rsid w:val="7E4A2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6807</Words>
  <Characters>7353</Characters>
  <Lines>62</Lines>
  <Paragraphs>17</Paragraphs>
  <TotalTime>0</TotalTime>
  <ScaleCrop>false</ScaleCrop>
  <LinksUpToDate>false</LinksUpToDate>
  <CharactersWithSpaces>8288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2022-05-25T07:57:25Z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08563293BB9D4BBE8BC2D52C4AB1AB25</vt:lpwstr>
  </property>
</Properties>
</file>