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11"/>
        <w:ind w:firstLine="480" w:firstLineChars="200"/>
        <w:rPr>
          <w:rStyle w:val="10"/>
          <w:rFonts w:hint="eastAsia" w:ascii="Calibri" w:hAnsi="Calibri" w:eastAsia="宋体" w:cs="Times New Roman"/>
          <w:b/>
          <w:bCs/>
          <w:sz w:val="24"/>
          <w:szCs w:val="24"/>
          <w:u w:val="single"/>
          <w:lang w:eastAsia="zh-CN"/>
        </w:rPr>
      </w:pPr>
      <w:r>
        <w:rPr>
          <w:rFonts w:hint="eastAsia"/>
          <w:sz w:val="24"/>
          <w:szCs w:val="24"/>
          <w:highlight w:val="yellow"/>
        </w:rPr>
        <w:t>1.1.项目名称：</w:t>
      </w:r>
      <w:r>
        <w:rPr>
          <w:rFonts w:hint="eastAsia" w:ascii="宋体" w:hAnsi="宋体" w:cs="宋体"/>
          <w:b/>
          <w:bCs/>
          <w:sz w:val="28"/>
          <w:szCs w:val="28"/>
          <w:u w:val="single"/>
          <w:lang w:eastAsia="zh-CN"/>
        </w:rPr>
        <w:t>全自动多通道荧光PCR仪</w:t>
      </w:r>
      <w:r>
        <w:rPr>
          <w:rFonts w:hint="eastAsia" w:ascii="宋体" w:hAnsi="宋体" w:cs="宋体"/>
          <w:b/>
          <w:bCs/>
          <w:sz w:val="28"/>
          <w:szCs w:val="28"/>
          <w:u w:val="single"/>
          <w:lang w:val="en-US" w:eastAsia="zh-CN"/>
        </w:rPr>
        <w:t>1台（第2次）</w:t>
      </w:r>
    </w:p>
    <w:p>
      <w:pPr>
        <w:pStyle w:val="11"/>
        <w:ind w:firstLine="480" w:firstLineChars="200"/>
        <w:rPr>
          <w:rFonts w:hint="default"/>
          <w:sz w:val="24"/>
          <w:szCs w:val="24"/>
          <w:highlight w:val="yellow"/>
          <w:lang w:val="en-US"/>
        </w:rPr>
      </w:pPr>
      <w:r>
        <w:rPr>
          <w:rFonts w:hint="eastAsia"/>
          <w:sz w:val="24"/>
          <w:szCs w:val="24"/>
          <w:highlight w:val="yellow"/>
        </w:rPr>
        <w:t>1.2.项目编号：</w:t>
      </w:r>
      <w:r>
        <w:rPr>
          <w:rStyle w:val="10"/>
          <w:rFonts w:hint="eastAsia" w:ascii="Calibri" w:hAnsi="Calibri"/>
          <w:b/>
          <w:bCs/>
          <w:sz w:val="24"/>
          <w:szCs w:val="24"/>
          <w:u w:val="single"/>
          <w:lang w:eastAsia="zh-CN"/>
        </w:rPr>
        <w:t>桂东招20220</w:t>
      </w:r>
      <w:r>
        <w:rPr>
          <w:rStyle w:val="10"/>
          <w:rFonts w:hint="eastAsia" w:ascii="Calibri" w:hAnsi="Calibri"/>
          <w:b/>
          <w:bCs/>
          <w:sz w:val="24"/>
          <w:szCs w:val="24"/>
          <w:u w:val="single"/>
          <w:lang w:val="en-US" w:eastAsia="zh-CN"/>
        </w:rPr>
        <w:t>56</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bookmarkStart w:id="43" w:name="_GoBack"/>
      <w:bookmarkEnd w:id="43"/>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513029211"/>
      <w:bookmarkEnd w:id="2"/>
      <w:bookmarkStart w:id="3" w:name="_Toc20823283"/>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513029212"/>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20823286"/>
      <w:bookmarkEnd w:id="10"/>
      <w:bookmarkStart w:id="11" w:name="_Toc16938530"/>
      <w:bookmarkEnd w:id="11"/>
      <w:bookmarkStart w:id="12" w:name="_Toc513029214"/>
      <w:bookmarkEnd w:id="12"/>
      <w:bookmarkStart w:id="13" w:name="_Toc462564073"/>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16938547"/>
      <w:bookmarkEnd w:id="17"/>
      <w:bookmarkStart w:id="18" w:name="_Toc20823303"/>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20823304"/>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20823305"/>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513029234"/>
      <w:bookmarkEnd w:id="27"/>
      <w:bookmarkStart w:id="28" w:name="_Toc16938550"/>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513029238"/>
      <w:bookmarkEnd w:id="33"/>
      <w:bookmarkStart w:id="34" w:name="_Toc20823310"/>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11"/>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16938552"/>
      <w:bookmarkEnd w:id="37"/>
      <w:bookmarkStart w:id="38" w:name="_Toc513029236"/>
      <w:bookmarkEnd w:id="38"/>
      <w:bookmarkStart w:id="39" w:name="_Toc120614220"/>
      <w:bookmarkEnd w:id="39"/>
      <w:bookmarkStart w:id="40" w:name="_Toc20823308"/>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11"/>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11"/>
        <w:rPr>
          <w:rFonts w:cs="宋体"/>
          <w:b/>
          <w:bCs/>
          <w:kern w:val="0"/>
          <w:sz w:val="38"/>
          <w:szCs w:val="38"/>
        </w:rPr>
      </w:pPr>
    </w:p>
    <w:p>
      <w:pPr>
        <w:pStyle w:val="11"/>
        <w:rPr>
          <w:rFonts w:cs="宋体"/>
          <w:b/>
          <w:bCs/>
          <w:kern w:val="0"/>
          <w:sz w:val="38"/>
          <w:szCs w:val="38"/>
        </w:rPr>
      </w:pPr>
    </w:p>
    <w:p>
      <w:pPr>
        <w:pStyle w:val="11"/>
        <w:rPr>
          <w:rFonts w:cs="宋体"/>
          <w:b/>
          <w:bCs/>
          <w:kern w:val="0"/>
          <w:sz w:val="38"/>
          <w:szCs w:val="38"/>
        </w:rPr>
      </w:pPr>
    </w:p>
    <w:p>
      <w:pPr>
        <w:pStyle w:val="11"/>
        <w:rPr>
          <w:rFonts w:cs="宋体"/>
          <w:b/>
          <w:bCs/>
          <w:kern w:val="0"/>
          <w:sz w:val="38"/>
          <w:szCs w:val="38"/>
        </w:rPr>
      </w:pPr>
    </w:p>
    <w:p>
      <w:pPr>
        <w:pStyle w:val="11"/>
        <w:rPr>
          <w:rFonts w:cs="宋体"/>
          <w:b/>
          <w:bCs/>
          <w:kern w:val="0"/>
          <w:sz w:val="38"/>
          <w:szCs w:val="38"/>
        </w:rPr>
      </w:pPr>
    </w:p>
    <w:p>
      <w:pPr>
        <w:pStyle w:val="11"/>
        <w:rPr>
          <w:rFonts w:cs="宋体"/>
          <w:b/>
          <w:bCs/>
          <w:kern w:val="0"/>
          <w:sz w:val="38"/>
          <w:szCs w:val="38"/>
        </w:rPr>
      </w:pPr>
    </w:p>
    <w:p>
      <w:pPr>
        <w:pStyle w:val="11"/>
        <w:rPr>
          <w:rFonts w:cs="宋体"/>
          <w:b/>
          <w:bCs/>
          <w:kern w:val="0"/>
          <w:sz w:val="38"/>
          <w:szCs w:val="38"/>
        </w:rPr>
      </w:pPr>
    </w:p>
    <w:p>
      <w:pPr>
        <w:pStyle w:val="11"/>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11"/>
      </w:pPr>
    </w:p>
    <w:p>
      <w:pPr>
        <w:pStyle w:val="11"/>
      </w:pPr>
    </w:p>
    <w:p>
      <w:pPr>
        <w:pStyle w:val="11"/>
      </w:pPr>
    </w:p>
    <w:p>
      <w:pPr>
        <w:pStyle w:val="11"/>
      </w:pPr>
    </w:p>
    <w:p>
      <w:pPr>
        <w:pStyle w:val="11"/>
      </w:pPr>
    </w:p>
    <w:p>
      <w:pPr>
        <w:pStyle w:val="11"/>
      </w:pPr>
    </w:p>
    <w:p>
      <w:pPr>
        <w:pStyle w:val="11"/>
      </w:pPr>
    </w:p>
    <w:p>
      <w:pPr>
        <w:pStyle w:val="11"/>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11"/>
        <w:rPr>
          <w:rFonts w:hint="eastAsia" w:cs="宋体"/>
          <w:b/>
          <w:bCs/>
          <w:kern w:val="0"/>
          <w:sz w:val="38"/>
          <w:szCs w:val="38"/>
        </w:rPr>
      </w:pPr>
    </w:p>
    <w:p>
      <w:pPr>
        <w:pStyle w:val="11"/>
        <w:rPr>
          <w:rFonts w:hint="eastAsia" w:cs="宋体"/>
          <w:b/>
          <w:bCs/>
          <w:kern w:val="0"/>
          <w:sz w:val="38"/>
          <w:szCs w:val="38"/>
        </w:rPr>
      </w:pPr>
    </w:p>
    <w:p>
      <w:pPr>
        <w:pStyle w:val="11"/>
        <w:rPr>
          <w:rFonts w:hint="eastAsia" w:cs="宋体"/>
          <w:b/>
          <w:bCs/>
          <w:kern w:val="0"/>
          <w:sz w:val="38"/>
          <w:szCs w:val="38"/>
        </w:rPr>
      </w:pPr>
    </w:p>
    <w:p>
      <w:pPr>
        <w:pStyle w:val="11"/>
        <w:rPr>
          <w:rFonts w:hint="eastAsia" w:cs="宋体"/>
          <w:b/>
          <w:bCs/>
          <w:kern w:val="0"/>
          <w:sz w:val="38"/>
          <w:szCs w:val="38"/>
        </w:rPr>
      </w:pPr>
    </w:p>
    <w:p>
      <w:pPr>
        <w:pStyle w:val="11"/>
        <w:rPr>
          <w:rFonts w:hint="eastAsia" w:cs="宋体"/>
          <w:b/>
          <w:bCs/>
          <w:kern w:val="0"/>
          <w:sz w:val="38"/>
          <w:szCs w:val="38"/>
        </w:rPr>
      </w:pPr>
    </w:p>
    <w:p>
      <w:pPr>
        <w:pStyle w:val="11"/>
        <w:rPr>
          <w:rFonts w:hint="eastAsia" w:cs="宋体"/>
          <w:b/>
          <w:bCs/>
          <w:kern w:val="0"/>
          <w:sz w:val="38"/>
          <w:szCs w:val="38"/>
        </w:rPr>
      </w:pPr>
    </w:p>
    <w:p>
      <w:pPr>
        <w:pStyle w:val="11"/>
        <w:rPr>
          <w:rFonts w:hint="eastAsia" w:cs="宋体"/>
          <w:b/>
          <w:bCs/>
          <w:kern w:val="0"/>
          <w:sz w:val="38"/>
          <w:szCs w:val="38"/>
        </w:rPr>
      </w:pPr>
    </w:p>
    <w:p>
      <w:pPr>
        <w:pStyle w:val="11"/>
        <w:rPr>
          <w:rFonts w:hint="eastAsia" w:cs="宋体"/>
          <w:b/>
          <w:bCs/>
          <w:kern w:val="0"/>
          <w:sz w:val="38"/>
          <w:szCs w:val="38"/>
        </w:rPr>
      </w:pPr>
    </w:p>
    <w:p>
      <w:pPr>
        <w:pStyle w:val="11"/>
        <w:rPr>
          <w:rFonts w:hint="eastAsia" w:cs="宋体"/>
          <w:b/>
          <w:bCs/>
          <w:kern w:val="0"/>
          <w:sz w:val="38"/>
          <w:szCs w:val="38"/>
        </w:rPr>
      </w:pPr>
    </w:p>
    <w:p>
      <w:pPr>
        <w:pStyle w:val="11"/>
        <w:rPr>
          <w:rFonts w:hint="eastAsia" w:cs="宋体"/>
          <w:b/>
          <w:bCs/>
          <w:kern w:val="0"/>
          <w:sz w:val="38"/>
          <w:szCs w:val="38"/>
        </w:rPr>
      </w:pPr>
    </w:p>
    <w:p>
      <w:pPr>
        <w:pStyle w:val="11"/>
        <w:rPr>
          <w:rFonts w:hint="eastAsia" w:cs="宋体"/>
          <w:b/>
          <w:bCs/>
          <w:kern w:val="0"/>
          <w:sz w:val="38"/>
          <w:szCs w:val="38"/>
        </w:rPr>
      </w:pPr>
    </w:p>
    <w:p>
      <w:pPr>
        <w:pStyle w:val="11"/>
        <w:rPr>
          <w:rFonts w:hint="eastAsia" w:cs="宋体"/>
          <w:b/>
          <w:bCs/>
          <w:kern w:val="0"/>
          <w:sz w:val="38"/>
          <w:szCs w:val="38"/>
        </w:rPr>
      </w:pPr>
    </w:p>
    <w:p>
      <w:pPr>
        <w:pStyle w:val="11"/>
        <w:rPr>
          <w:rFonts w:hint="eastAsia" w:cs="宋体"/>
          <w:b/>
          <w:bCs/>
          <w:kern w:val="0"/>
          <w:sz w:val="38"/>
          <w:szCs w:val="38"/>
        </w:rPr>
      </w:pPr>
    </w:p>
    <w:p>
      <w:pPr>
        <w:pStyle w:val="11"/>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42A3960"/>
    <w:rsid w:val="11DA1AE0"/>
    <w:rsid w:val="1C045EE6"/>
    <w:rsid w:val="1E3E1A15"/>
    <w:rsid w:val="2BB139B1"/>
    <w:rsid w:val="3306410A"/>
    <w:rsid w:val="3D9B32CE"/>
    <w:rsid w:val="695A0EBD"/>
    <w:rsid w:val="696D39A5"/>
    <w:rsid w:val="6BDD07A9"/>
    <w:rsid w:val="7CC909D4"/>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rPr>
      <w:rFonts w:ascii="Calibri" w:hAnsi="Calibri"/>
    </w:rPr>
  </w:style>
  <w:style w:type="paragraph" w:styleId="3">
    <w:name w:val="annotation text"/>
    <w:basedOn w:val="1"/>
    <w:link w:val="15"/>
    <w:semiHidden/>
    <w:qFormat/>
    <w:uiPriority w:val="99"/>
    <w:pPr>
      <w:jc w:val="left"/>
    </w:p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6"/>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paragraph" w:customStyle="1" w:styleId="11">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文字 字符"/>
    <w:basedOn w:val="8"/>
    <w:semiHidden/>
    <w:qFormat/>
    <w:uiPriority w:val="99"/>
    <w:rPr>
      <w:rFonts w:ascii="Times New Roman" w:hAnsi="Times New Roman" w:eastAsia="宋体" w:cs="Times New Roman"/>
      <w:szCs w:val="21"/>
    </w:rPr>
  </w:style>
  <w:style w:type="character" w:customStyle="1" w:styleId="15">
    <w:name w:val="批注文字 Char"/>
    <w:link w:val="3"/>
    <w:semiHidden/>
    <w:qFormat/>
    <w:uiPriority w:val="99"/>
    <w:rPr>
      <w:rFonts w:ascii="Times New Roman" w:hAnsi="Times New Roman" w:eastAsia="宋体" w:cs="Times New Roman"/>
      <w:szCs w:val="21"/>
    </w:rPr>
  </w:style>
  <w:style w:type="character" w:customStyle="1" w:styleId="16">
    <w:name w:val="批注主题 字符"/>
    <w:basedOn w:val="15"/>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6988</Words>
  <Characters>7533</Characters>
  <Lines>62</Lines>
  <Paragraphs>17</Paragraphs>
  <TotalTime>0</TotalTime>
  <ScaleCrop>false</ScaleCrop>
  <LinksUpToDate>false</LinksUpToDate>
  <CharactersWithSpaces>8469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2022-11-30T07:39:21Z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08563293BB9D4BBE8BC2D52C4AB1AB25</vt:lpwstr>
  </property>
</Properties>
</file>