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hint="eastAsia" w:ascii="宋体" w:hAnsi="宋体"/>
          <w:b/>
          <w:kern w:val="0"/>
          <w:sz w:val="36"/>
          <w:szCs w:val="36"/>
        </w:rPr>
      </w:pPr>
      <w:r>
        <w:rPr>
          <w:rStyle w:val="9"/>
          <w:rFonts w:hint="eastAsia" w:ascii="宋体" w:hAnsi="宋体"/>
          <w:b/>
          <w:kern w:val="0"/>
          <w:sz w:val="36"/>
          <w:szCs w:val="36"/>
        </w:rPr>
        <w:t>一次性</w:t>
      </w:r>
      <w:r>
        <w:rPr>
          <w:rStyle w:val="9"/>
          <w:rFonts w:ascii="宋体" w:hAnsi="宋体"/>
          <w:b/>
          <w:kern w:val="0"/>
          <w:sz w:val="36"/>
          <w:szCs w:val="36"/>
        </w:rPr>
        <w:t>输液瓶（袋）</w:t>
      </w:r>
      <w:r>
        <w:rPr>
          <w:rStyle w:val="9"/>
          <w:rFonts w:hint="eastAsia" w:ascii="宋体" w:hAnsi="宋体"/>
          <w:b/>
          <w:kern w:val="0"/>
          <w:sz w:val="36"/>
          <w:szCs w:val="36"/>
        </w:rPr>
        <w:t>、医用玻璃瓶、透析桶等</w:t>
      </w:r>
    </w:p>
    <w:p>
      <w:pPr>
        <w:jc w:val="center"/>
        <w:rPr>
          <w:rStyle w:val="9"/>
          <w:rFonts w:ascii="宋体" w:hAnsi="宋体"/>
          <w:b/>
          <w:sz w:val="36"/>
          <w:szCs w:val="36"/>
        </w:rPr>
      </w:pPr>
      <w:r>
        <w:rPr>
          <w:rStyle w:val="9"/>
          <w:rFonts w:ascii="宋体" w:hAnsi="宋体"/>
          <w:b/>
          <w:sz w:val="36"/>
          <w:szCs w:val="36"/>
        </w:rPr>
        <w:t>医用普通废品回收协议书</w:t>
      </w:r>
      <w:bookmarkStart w:id="0" w:name="_GoBack"/>
      <w:bookmarkEnd w:id="0"/>
    </w:p>
    <w:p>
      <w:pPr>
        <w:spacing w:line="360" w:lineRule="auto"/>
        <w:rPr>
          <w:rStyle w:val="9"/>
          <w:rFonts w:hint="eastAsia" w:ascii="宋体" w:hAnsi="宋体" w:eastAsia="宋体"/>
          <w:sz w:val="24"/>
          <w:lang w:eastAsia="zh-CN"/>
        </w:rPr>
      </w:pPr>
    </w:p>
    <w:p>
      <w:pPr>
        <w:spacing w:line="360" w:lineRule="auto"/>
        <w:rPr>
          <w:rStyle w:val="9"/>
          <w:rFonts w:ascii="宋体" w:hAnsi="宋体"/>
          <w:sz w:val="24"/>
        </w:rPr>
      </w:pPr>
      <w:r>
        <w:rPr>
          <w:rStyle w:val="9"/>
          <w:rFonts w:ascii="宋体" w:hAnsi="宋体"/>
          <w:sz w:val="24"/>
        </w:rPr>
        <w:t>甲方：</w:t>
      </w:r>
      <w:r>
        <w:rPr>
          <w:rStyle w:val="9"/>
          <w:rFonts w:ascii="宋体" w:hAnsi="宋体"/>
          <w:sz w:val="24"/>
          <w:u w:val="none" w:color="auto"/>
        </w:rPr>
        <w:t xml:space="preserve"> </w:t>
      </w:r>
      <w:r>
        <w:rPr>
          <w:rStyle w:val="9"/>
          <w:rFonts w:hint="eastAsia" w:ascii="宋体" w:hAnsi="宋体"/>
          <w:sz w:val="24"/>
          <w:u w:val="none" w:color="auto"/>
        </w:rPr>
        <w:t xml:space="preserve">广西壮族自治区桂东人民医院  </w:t>
      </w:r>
      <w:r>
        <w:rPr>
          <w:rStyle w:val="9"/>
          <w:rFonts w:ascii="宋体" w:hAnsi="宋体"/>
          <w:sz w:val="24"/>
          <w:u w:val="none" w:color="auto"/>
        </w:rPr>
        <w:t xml:space="preserve"> </w:t>
      </w:r>
      <w:r>
        <w:rPr>
          <w:rStyle w:val="9"/>
          <w:rFonts w:ascii="宋体" w:hAnsi="宋体"/>
          <w:sz w:val="24"/>
          <w:u w:val="single" w:color="000000"/>
        </w:rPr>
        <w:t xml:space="preserve">                      </w:t>
      </w:r>
      <w:r>
        <w:rPr>
          <w:rStyle w:val="9"/>
          <w:rFonts w:ascii="宋体" w:hAnsi="宋体"/>
          <w:sz w:val="24"/>
        </w:rPr>
        <w:t xml:space="preserve"> </w:t>
      </w:r>
    </w:p>
    <w:p>
      <w:pPr>
        <w:spacing w:line="360" w:lineRule="auto"/>
        <w:rPr>
          <w:rStyle w:val="9"/>
          <w:rFonts w:ascii="宋体" w:hAnsi="宋体"/>
          <w:kern w:val="0"/>
          <w:sz w:val="24"/>
        </w:rPr>
      </w:pPr>
      <w:r>
        <w:rPr>
          <w:rStyle w:val="9"/>
          <w:rFonts w:ascii="宋体" w:hAnsi="宋体"/>
          <w:sz w:val="24"/>
        </w:rPr>
        <w:t>乙方：</w:t>
      </w:r>
      <w:r>
        <w:rPr>
          <w:rStyle w:val="9"/>
          <w:rFonts w:ascii="宋体" w:hAnsi="宋体"/>
          <w:kern w:val="0"/>
          <w:sz w:val="24"/>
        </w:rPr>
        <w:t xml:space="preserve">    </w:t>
      </w:r>
    </w:p>
    <w:p>
      <w:pPr>
        <w:spacing w:line="360" w:lineRule="auto"/>
        <w:rPr>
          <w:rStyle w:val="9"/>
          <w:rFonts w:ascii="宋体" w:hAnsi="宋体"/>
          <w:kern w:val="0"/>
          <w:sz w:val="24"/>
        </w:rPr>
      </w:pPr>
      <w:r>
        <w:rPr>
          <w:rStyle w:val="9"/>
          <w:rFonts w:hint="eastAsia" w:ascii="宋体" w:hAnsi="宋体"/>
          <w:sz w:val="24"/>
          <w:lang w:eastAsia="zh-CN"/>
        </w:rPr>
        <w:t>合同编号：</w:t>
      </w:r>
    </w:p>
    <w:p>
      <w:pPr>
        <w:spacing w:line="440" w:lineRule="exact"/>
        <w:ind w:firstLine="480" w:firstLineChars="200"/>
        <w:rPr>
          <w:rStyle w:val="9"/>
          <w:rFonts w:ascii="宋体" w:hAnsi="宋体"/>
          <w:kern w:val="0"/>
          <w:sz w:val="24"/>
        </w:rPr>
      </w:pPr>
      <w:r>
        <w:rPr>
          <w:rStyle w:val="9"/>
          <w:rFonts w:ascii="宋体" w:hAnsi="宋体"/>
          <w:kern w:val="0"/>
          <w:sz w:val="24"/>
        </w:rPr>
        <w:t>根据国家卫生健康委办公厅等七部门</w:t>
      </w:r>
      <w:r>
        <w:rPr>
          <w:rStyle w:val="9"/>
          <w:rFonts w:hint="eastAsia" w:ascii="宋体" w:hAnsi="宋体"/>
          <w:kern w:val="0"/>
          <w:sz w:val="24"/>
        </w:rPr>
        <w:t>联合发布的</w:t>
      </w:r>
      <w:r>
        <w:rPr>
          <w:rStyle w:val="9"/>
          <w:rFonts w:ascii="宋体" w:hAnsi="宋体"/>
          <w:kern w:val="0"/>
          <w:sz w:val="24"/>
        </w:rPr>
        <w:t>《关于开展医疗机构废弃物专项整治工作的通知》（国卫办医函〔2020〕389号）工作要求</w:t>
      </w:r>
      <w:r>
        <w:rPr>
          <w:rStyle w:val="9"/>
          <w:rFonts w:hint="eastAsia" w:ascii="宋体" w:hAnsi="宋体"/>
          <w:kern w:val="0"/>
          <w:sz w:val="24"/>
        </w:rPr>
        <w:t>及</w:t>
      </w:r>
      <w:r>
        <w:rPr>
          <w:rStyle w:val="9"/>
          <w:rFonts w:ascii="宋体" w:hAnsi="宋体"/>
          <w:kern w:val="0"/>
          <w:sz w:val="24"/>
        </w:rPr>
        <w:t>做好医疗废物管理工作需要，</w:t>
      </w:r>
      <w:r>
        <w:rPr>
          <w:rStyle w:val="9"/>
          <w:rFonts w:hint="eastAsia" w:ascii="宋体" w:hAnsi="宋体"/>
          <w:kern w:val="0"/>
          <w:sz w:val="24"/>
        </w:rPr>
        <w:t>经招标由乙方中标承接</w:t>
      </w:r>
      <w:r>
        <w:rPr>
          <w:rStyle w:val="9"/>
          <w:rFonts w:ascii="宋体" w:hAnsi="宋体"/>
          <w:kern w:val="0"/>
          <w:sz w:val="24"/>
        </w:rPr>
        <w:t>甲方产生的未经污染的</w:t>
      </w:r>
      <w:r>
        <w:rPr>
          <w:rStyle w:val="9"/>
          <w:rFonts w:hint="eastAsia" w:ascii="宋体" w:hAnsi="宋体"/>
          <w:kern w:val="0"/>
          <w:sz w:val="24"/>
        </w:rPr>
        <w:t>一次性</w:t>
      </w:r>
      <w:r>
        <w:rPr>
          <w:rStyle w:val="9"/>
          <w:rFonts w:ascii="宋体" w:hAnsi="宋体"/>
          <w:kern w:val="0"/>
          <w:sz w:val="24"/>
        </w:rPr>
        <w:t>输液瓶（袋）</w:t>
      </w:r>
      <w:r>
        <w:rPr>
          <w:rStyle w:val="9"/>
          <w:rFonts w:hint="eastAsia" w:ascii="宋体" w:hAnsi="宋体"/>
          <w:kern w:val="0"/>
          <w:sz w:val="24"/>
        </w:rPr>
        <w:t>、医用玻璃瓶、透析桶等</w:t>
      </w:r>
      <w:r>
        <w:rPr>
          <w:rStyle w:val="9"/>
          <w:rFonts w:ascii="宋体" w:hAnsi="宋体"/>
          <w:kern w:val="0"/>
          <w:sz w:val="24"/>
        </w:rPr>
        <w:t>医用普通废品（以下简称“医用废品”）回收处理。为保证该项工作有序进行，经双方友好协商，达成如下协议：</w:t>
      </w:r>
    </w:p>
    <w:p>
      <w:pPr>
        <w:spacing w:line="440" w:lineRule="exact"/>
        <w:ind w:firstLine="482" w:firstLineChars="200"/>
        <w:rPr>
          <w:rStyle w:val="9"/>
          <w:rFonts w:ascii="宋体" w:hAnsi="宋体"/>
          <w:b/>
          <w:kern w:val="0"/>
          <w:sz w:val="24"/>
        </w:rPr>
      </w:pPr>
      <w:r>
        <w:rPr>
          <w:rStyle w:val="9"/>
          <w:rFonts w:ascii="宋体" w:hAnsi="宋体"/>
          <w:b/>
          <w:kern w:val="0"/>
          <w:sz w:val="24"/>
        </w:rPr>
        <w:t>一、权利和义务</w:t>
      </w:r>
    </w:p>
    <w:p>
      <w:pPr>
        <w:spacing w:line="440" w:lineRule="exact"/>
        <w:ind w:firstLine="482" w:firstLineChars="200"/>
        <w:rPr>
          <w:rStyle w:val="9"/>
          <w:rFonts w:ascii="宋体" w:hAnsi="宋体"/>
          <w:b/>
          <w:kern w:val="0"/>
          <w:sz w:val="24"/>
        </w:rPr>
      </w:pPr>
      <w:r>
        <w:rPr>
          <w:rStyle w:val="9"/>
          <w:rFonts w:ascii="宋体" w:hAnsi="宋体"/>
          <w:b/>
          <w:kern w:val="0"/>
          <w:sz w:val="24"/>
        </w:rPr>
        <w:t>（一）甲方的权利和义务</w:t>
      </w:r>
    </w:p>
    <w:p>
      <w:pPr>
        <w:spacing w:line="440" w:lineRule="exact"/>
        <w:rPr>
          <w:rStyle w:val="9"/>
          <w:rFonts w:ascii="宋体" w:hAnsi="宋体"/>
          <w:kern w:val="0"/>
          <w:sz w:val="24"/>
        </w:rPr>
      </w:pPr>
      <w:r>
        <w:rPr>
          <w:rStyle w:val="9"/>
          <w:rFonts w:ascii="宋体" w:hAnsi="宋体"/>
          <w:kern w:val="0"/>
          <w:sz w:val="24"/>
        </w:rPr>
        <w:t xml:space="preserve">    1</w:t>
      </w:r>
      <w:r>
        <w:rPr>
          <w:rStyle w:val="9"/>
          <w:rFonts w:hint="eastAsia" w:ascii="宋体" w:hAnsi="宋体"/>
          <w:kern w:val="0"/>
          <w:sz w:val="24"/>
        </w:rPr>
        <w:t>.</w:t>
      </w:r>
      <w:r>
        <w:rPr>
          <w:rStyle w:val="9"/>
          <w:rFonts w:ascii="宋体" w:hAnsi="宋体"/>
          <w:kern w:val="0"/>
          <w:sz w:val="24"/>
        </w:rPr>
        <w:t>甲方不得与其他回收商另行交易。</w:t>
      </w:r>
    </w:p>
    <w:p>
      <w:pPr>
        <w:spacing w:line="440" w:lineRule="exact"/>
        <w:ind w:firstLine="480"/>
        <w:rPr>
          <w:rStyle w:val="9"/>
          <w:rFonts w:ascii="宋体" w:hAnsi="宋体"/>
          <w:kern w:val="0"/>
          <w:sz w:val="24"/>
        </w:rPr>
      </w:pPr>
      <w:r>
        <w:rPr>
          <w:rStyle w:val="9"/>
          <w:rFonts w:ascii="宋体" w:hAnsi="宋体"/>
          <w:kern w:val="0"/>
          <w:sz w:val="24"/>
        </w:rPr>
        <w:t>2</w:t>
      </w:r>
      <w:r>
        <w:rPr>
          <w:rStyle w:val="9"/>
          <w:rFonts w:hint="eastAsia" w:ascii="宋体" w:hAnsi="宋体"/>
          <w:kern w:val="0"/>
          <w:sz w:val="24"/>
        </w:rPr>
        <w:t>.</w:t>
      </w:r>
      <w:r>
        <w:rPr>
          <w:rStyle w:val="9"/>
          <w:rFonts w:ascii="宋体" w:hAnsi="宋体"/>
          <w:kern w:val="0"/>
          <w:sz w:val="24"/>
        </w:rPr>
        <w:t>甲方有义务引导并监督好各科室做好垃圾分类处理工作，避免医疗废物及生活垃圾混入可回收物中。</w:t>
      </w:r>
    </w:p>
    <w:p>
      <w:pPr>
        <w:spacing w:line="440" w:lineRule="exact"/>
        <w:ind w:firstLine="480"/>
        <w:rPr>
          <w:rStyle w:val="9"/>
          <w:rFonts w:ascii="宋体" w:hAnsi="宋体"/>
          <w:sz w:val="24"/>
        </w:rPr>
      </w:pPr>
      <w:r>
        <w:rPr>
          <w:rStyle w:val="9"/>
          <w:rFonts w:ascii="宋体" w:hAnsi="宋体"/>
          <w:kern w:val="0"/>
          <w:sz w:val="24"/>
        </w:rPr>
        <w:t>3</w:t>
      </w:r>
      <w:r>
        <w:rPr>
          <w:rStyle w:val="9"/>
          <w:rFonts w:hint="eastAsia" w:ascii="宋体" w:hAnsi="宋体"/>
          <w:kern w:val="0"/>
          <w:sz w:val="24"/>
        </w:rPr>
        <w:t>.</w:t>
      </w:r>
      <w:r>
        <w:rPr>
          <w:rStyle w:val="9"/>
          <w:rFonts w:ascii="宋体" w:hAnsi="宋体"/>
          <w:sz w:val="24"/>
        </w:rPr>
        <w:t>甲方需确保交给乙方的废品符合《广西壮族自治区医疗废物管理条例》及《医疗废物分类目录》条例，经分类良好无污染的废品。</w:t>
      </w:r>
    </w:p>
    <w:p>
      <w:pPr>
        <w:spacing w:line="440" w:lineRule="exact"/>
        <w:ind w:left="15" w:firstLine="480"/>
        <w:rPr>
          <w:rStyle w:val="9"/>
          <w:rFonts w:ascii="宋体" w:hAnsi="宋体"/>
          <w:kern w:val="0"/>
          <w:sz w:val="24"/>
        </w:rPr>
      </w:pPr>
      <w:r>
        <w:rPr>
          <w:rStyle w:val="9"/>
          <w:rFonts w:ascii="宋体" w:hAnsi="宋体"/>
          <w:kern w:val="0"/>
          <w:sz w:val="24"/>
        </w:rPr>
        <w:t>4</w:t>
      </w:r>
      <w:r>
        <w:rPr>
          <w:rStyle w:val="9"/>
          <w:rFonts w:hint="eastAsia" w:ascii="宋体" w:hAnsi="宋体"/>
          <w:kern w:val="0"/>
          <w:sz w:val="24"/>
        </w:rPr>
        <w:t>.</w:t>
      </w:r>
      <w:r>
        <w:rPr>
          <w:rStyle w:val="9"/>
          <w:rFonts w:ascii="宋体" w:hAnsi="宋体"/>
          <w:kern w:val="0"/>
          <w:sz w:val="24"/>
        </w:rPr>
        <w:t>甲方有义务要求相关工作人员配合做好回收工作，如乙方面临相关工作人员有意刁难等行为时，乙方将向甲方管理部门提出申诉，甲方应对其进行制止并教育，经申诉无效时，乙方将向</w:t>
      </w:r>
      <w:r>
        <w:rPr>
          <w:rStyle w:val="9"/>
          <w:rFonts w:hint="eastAsia" w:ascii="宋体" w:hAnsi="宋体"/>
          <w:kern w:val="0"/>
          <w:sz w:val="24"/>
        </w:rPr>
        <w:t>梧州市</w:t>
      </w:r>
      <w:r>
        <w:rPr>
          <w:rStyle w:val="9"/>
          <w:rFonts w:ascii="宋体" w:hAnsi="宋体"/>
          <w:kern w:val="0"/>
          <w:sz w:val="24"/>
        </w:rPr>
        <w:t>卫健委提出申诉。</w:t>
      </w:r>
    </w:p>
    <w:p>
      <w:pPr>
        <w:spacing w:line="440" w:lineRule="exact"/>
        <w:ind w:firstLine="480"/>
        <w:rPr>
          <w:rStyle w:val="9"/>
          <w:rFonts w:ascii="宋体" w:hAnsi="宋体"/>
          <w:sz w:val="24"/>
        </w:rPr>
      </w:pPr>
      <w:r>
        <w:rPr>
          <w:rStyle w:val="9"/>
          <w:rFonts w:ascii="宋体" w:hAnsi="宋体"/>
          <w:sz w:val="24"/>
        </w:rPr>
        <w:t>5</w:t>
      </w:r>
      <w:r>
        <w:rPr>
          <w:rStyle w:val="9"/>
          <w:rFonts w:hint="eastAsia" w:ascii="宋体" w:hAnsi="宋体"/>
          <w:sz w:val="24"/>
        </w:rPr>
        <w:t>.</w:t>
      </w:r>
      <w:r>
        <w:rPr>
          <w:rStyle w:val="9"/>
          <w:rFonts w:ascii="宋体" w:hAnsi="宋体"/>
          <w:sz w:val="24"/>
        </w:rPr>
        <w:t>甲方有权对乙方履行协议情况进行定期或不定期评议，如发现乙方在履行协议过程中有违规或服务不到位现象，可向</w:t>
      </w:r>
      <w:r>
        <w:rPr>
          <w:rStyle w:val="9"/>
          <w:rFonts w:hint="eastAsia" w:ascii="宋体" w:hAnsi="宋体"/>
          <w:sz w:val="24"/>
        </w:rPr>
        <w:t>梧州市</w:t>
      </w:r>
      <w:r>
        <w:rPr>
          <w:rStyle w:val="9"/>
          <w:rFonts w:ascii="宋体" w:hAnsi="宋体"/>
          <w:sz w:val="24"/>
        </w:rPr>
        <w:t>卫健委提出反馈并由该</w:t>
      </w:r>
      <w:r>
        <w:rPr>
          <w:rStyle w:val="9"/>
          <w:rFonts w:hint="eastAsia" w:ascii="宋体" w:hAnsi="宋体"/>
          <w:sz w:val="24"/>
        </w:rPr>
        <w:t>委</w:t>
      </w:r>
      <w:r>
        <w:rPr>
          <w:rStyle w:val="9"/>
          <w:rFonts w:ascii="宋体" w:hAnsi="宋体"/>
          <w:sz w:val="24"/>
        </w:rPr>
        <w:t>备案。</w:t>
      </w:r>
    </w:p>
    <w:p>
      <w:pPr>
        <w:spacing w:line="440" w:lineRule="exact"/>
        <w:ind w:firstLine="354" w:firstLineChars="147"/>
        <w:rPr>
          <w:rStyle w:val="9"/>
          <w:rFonts w:ascii="宋体" w:hAnsi="宋体"/>
          <w:b/>
          <w:kern w:val="0"/>
          <w:sz w:val="24"/>
        </w:rPr>
      </w:pPr>
      <w:r>
        <w:rPr>
          <w:rStyle w:val="9"/>
          <w:rFonts w:ascii="宋体" w:hAnsi="宋体"/>
          <w:b/>
          <w:kern w:val="0"/>
          <w:sz w:val="24"/>
        </w:rPr>
        <w:t>（二）乙方权利和义务</w:t>
      </w:r>
    </w:p>
    <w:p>
      <w:pPr>
        <w:spacing w:line="440" w:lineRule="exact"/>
        <w:rPr>
          <w:rStyle w:val="9"/>
          <w:rFonts w:ascii="宋体" w:hAnsi="宋体"/>
          <w:sz w:val="24"/>
        </w:rPr>
      </w:pPr>
      <w:r>
        <w:rPr>
          <w:rStyle w:val="9"/>
          <w:rFonts w:ascii="宋体" w:hAnsi="宋体"/>
          <w:sz w:val="24"/>
        </w:rPr>
        <w:t xml:space="preserve">    1</w:t>
      </w:r>
      <w:r>
        <w:rPr>
          <w:rStyle w:val="9"/>
          <w:rFonts w:hint="eastAsia" w:ascii="宋体" w:hAnsi="宋体"/>
          <w:sz w:val="24"/>
        </w:rPr>
        <w:t>.</w:t>
      </w:r>
      <w:r>
        <w:rPr>
          <w:rStyle w:val="9"/>
          <w:rFonts w:ascii="宋体" w:hAnsi="宋体"/>
          <w:sz w:val="24"/>
        </w:rPr>
        <w:t>协议期间，乙方必须具备相关</w:t>
      </w:r>
      <w:r>
        <w:rPr>
          <w:rStyle w:val="9"/>
          <w:rFonts w:ascii="宋体" w:hAnsi="宋体"/>
          <w:kern w:val="0"/>
          <w:sz w:val="24"/>
        </w:rPr>
        <w:t>“医用废品”</w:t>
      </w:r>
      <w:r>
        <w:rPr>
          <w:rStyle w:val="9"/>
          <w:rFonts w:ascii="宋体" w:hAnsi="宋体"/>
          <w:sz w:val="24"/>
        </w:rPr>
        <w:t>回收的合法资质</w:t>
      </w:r>
      <w:r>
        <w:rPr>
          <w:rStyle w:val="9"/>
          <w:rFonts w:hint="eastAsia" w:ascii="宋体" w:hAnsi="宋体"/>
          <w:sz w:val="24"/>
        </w:rPr>
        <w:t>及</w:t>
      </w:r>
      <w:r>
        <w:rPr>
          <w:rFonts w:ascii="Tahoma" w:hAnsi="Tahoma" w:eastAsia="Tahoma" w:cs="Tahoma"/>
          <w:color w:val="252525"/>
          <w:kern w:val="0"/>
          <w:sz w:val="24"/>
          <w:shd w:val="clear" w:color="auto" w:fill="FFFFFF"/>
        </w:rPr>
        <w:t>中国物资再生资源协会3体系认证（质量管理体系、环境管理体系、产销供应链体系）</w:t>
      </w:r>
      <w:r>
        <w:rPr>
          <w:rStyle w:val="9"/>
          <w:rFonts w:ascii="宋体" w:hAnsi="宋体"/>
          <w:sz w:val="24"/>
        </w:rPr>
        <w:t>，获得相关的《营业执照》、《环评批复》、《再生资源经营备案》等有效证照，其原件之复印件（含年审或校验）提交甲方备案。</w:t>
      </w:r>
    </w:p>
    <w:p>
      <w:pPr>
        <w:spacing w:line="440" w:lineRule="exact"/>
        <w:ind w:firstLine="480" w:firstLineChars="200"/>
        <w:rPr>
          <w:rStyle w:val="9"/>
          <w:rFonts w:ascii="宋体" w:hAnsi="宋体"/>
          <w:sz w:val="24"/>
        </w:rPr>
      </w:pPr>
      <w:r>
        <w:rPr>
          <w:rStyle w:val="9"/>
          <w:rFonts w:ascii="宋体" w:hAnsi="宋体"/>
          <w:sz w:val="24"/>
        </w:rPr>
        <w:t>2</w:t>
      </w:r>
      <w:r>
        <w:rPr>
          <w:rStyle w:val="9"/>
          <w:rFonts w:hint="eastAsia" w:ascii="宋体" w:hAnsi="宋体"/>
          <w:sz w:val="24"/>
        </w:rPr>
        <w:t>.</w:t>
      </w:r>
      <w:r>
        <w:rPr>
          <w:rStyle w:val="9"/>
          <w:rFonts w:ascii="宋体" w:hAnsi="宋体"/>
          <w:sz w:val="24"/>
        </w:rPr>
        <w:t>乙方必须依法经营，其储运、加工等处理过程必须符合国家及地方的相关法规，并符合甲方及其上级部门依法颁发的医疗废物管理相关规范性文件的要求。</w:t>
      </w:r>
    </w:p>
    <w:p>
      <w:pPr>
        <w:spacing w:line="440" w:lineRule="exact"/>
        <w:ind w:firstLine="480" w:firstLineChars="200"/>
        <w:rPr>
          <w:rStyle w:val="9"/>
          <w:rFonts w:ascii="宋体" w:hAnsi="宋体"/>
          <w:sz w:val="24"/>
        </w:rPr>
      </w:pPr>
      <w:r>
        <w:rPr>
          <w:rStyle w:val="9"/>
          <w:rFonts w:ascii="宋体" w:hAnsi="宋体"/>
          <w:sz w:val="24"/>
        </w:rPr>
        <w:t>3</w:t>
      </w:r>
      <w:r>
        <w:rPr>
          <w:rStyle w:val="9"/>
          <w:rFonts w:hint="eastAsia" w:ascii="宋体" w:hAnsi="宋体"/>
          <w:sz w:val="24"/>
        </w:rPr>
        <w:t>.</w:t>
      </w:r>
      <w:r>
        <w:rPr>
          <w:rStyle w:val="9"/>
          <w:rFonts w:ascii="宋体" w:hAnsi="宋体"/>
          <w:sz w:val="24"/>
        </w:rPr>
        <w:t>乙方必须制订医用废品回收管理相关制度，加强回收的全程管理，以保证经营活动不违背本协议书之约定。如因乙方违反法律及本协议约定而致事故或其他不良后果，乙方承担一切责任。</w:t>
      </w:r>
    </w:p>
    <w:p>
      <w:pPr>
        <w:spacing w:line="440" w:lineRule="exact"/>
        <w:ind w:firstLine="480" w:firstLineChars="200"/>
        <w:rPr>
          <w:rStyle w:val="9"/>
          <w:rFonts w:ascii="宋体" w:hAnsi="宋体"/>
          <w:sz w:val="24"/>
        </w:rPr>
      </w:pPr>
      <w:r>
        <w:rPr>
          <w:rStyle w:val="9"/>
          <w:rFonts w:ascii="宋体" w:hAnsi="宋体"/>
          <w:sz w:val="24"/>
        </w:rPr>
        <w:t>4</w:t>
      </w:r>
      <w:r>
        <w:rPr>
          <w:rStyle w:val="9"/>
          <w:rFonts w:hint="eastAsia" w:ascii="宋体" w:hAnsi="宋体"/>
          <w:sz w:val="24"/>
        </w:rPr>
        <w:t>.</w:t>
      </w:r>
      <w:r>
        <w:rPr>
          <w:rStyle w:val="9"/>
          <w:rFonts w:ascii="宋体" w:hAnsi="宋体"/>
          <w:sz w:val="24"/>
        </w:rPr>
        <w:t>乙方必须确保不回收下列</w:t>
      </w:r>
      <w:r>
        <w:rPr>
          <w:rStyle w:val="9"/>
          <w:rFonts w:ascii="宋体" w:hAnsi="宋体"/>
          <w:kern w:val="0"/>
          <w:sz w:val="24"/>
        </w:rPr>
        <w:t>医用废品</w:t>
      </w:r>
      <w:r>
        <w:rPr>
          <w:rStyle w:val="9"/>
          <w:rFonts w:ascii="宋体" w:hAnsi="宋体"/>
          <w:sz w:val="24"/>
        </w:rPr>
        <w:t>：①未与甲方约定的；②须经无害化处理的医疗废物。</w:t>
      </w:r>
    </w:p>
    <w:p>
      <w:pPr>
        <w:spacing w:line="440" w:lineRule="exact"/>
        <w:ind w:firstLine="480" w:firstLineChars="200"/>
        <w:rPr>
          <w:rStyle w:val="9"/>
          <w:rFonts w:ascii="宋体" w:hAnsi="宋体"/>
          <w:sz w:val="24"/>
        </w:rPr>
      </w:pPr>
      <w:r>
        <w:rPr>
          <w:rStyle w:val="9"/>
          <w:rFonts w:ascii="宋体" w:hAnsi="宋体"/>
          <w:sz w:val="24"/>
        </w:rPr>
        <w:t>5</w:t>
      </w:r>
      <w:r>
        <w:rPr>
          <w:rStyle w:val="9"/>
          <w:rFonts w:hint="eastAsia" w:ascii="宋体" w:hAnsi="宋体"/>
          <w:sz w:val="24"/>
        </w:rPr>
        <w:t>.</w:t>
      </w:r>
      <w:r>
        <w:rPr>
          <w:rStyle w:val="9"/>
          <w:rFonts w:ascii="宋体" w:hAnsi="宋体"/>
          <w:sz w:val="24"/>
        </w:rPr>
        <w:t>乙方必须确保所回收之医用废品不直接用于原用途，其产品（回收再造后的材料）不应用于食品包装、药品直接接触包装、儿童玩具及其他不当使用可能危害人体健康的领域。</w:t>
      </w:r>
    </w:p>
    <w:p>
      <w:pPr>
        <w:pBdr>
          <w:top w:val="single" w:color="FFFFFF" w:sz="6" w:space="0"/>
          <w:left w:val="single" w:color="FFFFFF" w:sz="6" w:space="0"/>
          <w:bottom w:val="single" w:color="FFFFFF" w:sz="6" w:space="0"/>
          <w:right w:val="single" w:color="FFFFFF" w:sz="6" w:space="0"/>
        </w:pBdr>
        <w:shd w:val="clear" w:color="auto" w:fill="FFFFFF"/>
        <w:spacing w:line="440" w:lineRule="exact"/>
        <w:ind w:firstLine="480" w:firstLineChars="200"/>
        <w:jc w:val="left"/>
        <w:rPr>
          <w:rFonts w:ascii="Tahoma" w:hAnsi="Tahoma" w:eastAsia="Tahoma" w:cs="Tahoma"/>
          <w:color w:val="252525"/>
          <w:kern w:val="0"/>
          <w:sz w:val="24"/>
          <w:shd w:val="clear" w:color="auto" w:fill="FFFFFF"/>
        </w:rPr>
      </w:pPr>
      <w:r>
        <w:rPr>
          <w:rStyle w:val="9"/>
          <w:rFonts w:ascii="宋体" w:hAnsi="宋体"/>
          <w:sz w:val="24"/>
        </w:rPr>
        <w:t>6</w:t>
      </w:r>
      <w:r>
        <w:rPr>
          <w:rStyle w:val="9"/>
          <w:rFonts w:hint="eastAsia" w:ascii="宋体" w:hAnsi="宋体"/>
          <w:sz w:val="24"/>
        </w:rPr>
        <w:t>.</w:t>
      </w:r>
      <w:r>
        <w:rPr>
          <w:rStyle w:val="9"/>
          <w:rFonts w:ascii="宋体" w:hAnsi="宋体"/>
          <w:sz w:val="24"/>
        </w:rPr>
        <w:t>乙方必须配备专门的运输车辆、搬运工具以及工作人员，进行上门回收。</w:t>
      </w:r>
      <w:r>
        <w:rPr>
          <w:rFonts w:ascii="Tahoma" w:hAnsi="Tahoma" w:eastAsia="Tahoma" w:cs="Tahoma"/>
          <w:color w:val="252525"/>
          <w:kern w:val="0"/>
          <w:sz w:val="24"/>
          <w:shd w:val="clear" w:color="auto" w:fill="FFFFFF"/>
        </w:rPr>
        <w:t>安排人员每</w:t>
      </w:r>
      <w:r>
        <w:rPr>
          <w:rFonts w:hint="eastAsia" w:ascii="Tahoma" w:hAnsi="Tahoma" w:eastAsia="Tahoma" w:cs="Tahoma"/>
          <w:color w:val="252525"/>
          <w:kern w:val="0"/>
          <w:sz w:val="24"/>
          <w:shd w:val="clear" w:color="auto" w:fill="FFFFFF"/>
        </w:rPr>
        <w:t>周5天（不回收时间安排在休息日）</w:t>
      </w:r>
      <w:r>
        <w:rPr>
          <w:rFonts w:ascii="Tahoma" w:hAnsi="Tahoma" w:eastAsia="Tahoma" w:cs="Tahoma"/>
          <w:color w:val="252525"/>
          <w:kern w:val="0"/>
          <w:sz w:val="24"/>
          <w:shd w:val="clear" w:color="auto" w:fill="FFFFFF"/>
        </w:rPr>
        <w:t>到医院各科室收运一次性塑料输液瓶（袋）至医院废弃输液瓶暂存间。每</w:t>
      </w:r>
      <w:r>
        <w:rPr>
          <w:rFonts w:hint="eastAsia" w:ascii="Tahoma" w:hAnsi="Tahoma" w:eastAsia="Tahoma" w:cs="Tahoma"/>
          <w:color w:val="252525"/>
          <w:kern w:val="0"/>
          <w:sz w:val="24"/>
          <w:shd w:val="clear" w:color="auto" w:fill="FFFFFF"/>
        </w:rPr>
        <w:t>半个月或每个月</w:t>
      </w:r>
      <w:r>
        <w:rPr>
          <w:rFonts w:ascii="Tahoma" w:hAnsi="Tahoma" w:eastAsia="Tahoma" w:cs="Tahoma"/>
          <w:color w:val="252525"/>
          <w:kern w:val="0"/>
          <w:sz w:val="24"/>
          <w:shd w:val="clear" w:color="auto" w:fill="FFFFFF"/>
        </w:rPr>
        <w:t>须安排工作人员到我院废弃输液瓶暂存间收集打包运走一次输液瓶（袋），并与我院工作人员做好相关交接手续。免费提供在合同期内回收玻璃输液瓶服务（包含人工费、运费</w:t>
      </w:r>
      <w:r>
        <w:rPr>
          <w:rFonts w:hint="eastAsia" w:ascii="Tahoma" w:hAnsi="Tahoma" w:eastAsia="Tahoma" w:cs="Tahoma"/>
          <w:color w:val="252525"/>
          <w:kern w:val="0"/>
          <w:sz w:val="24"/>
          <w:shd w:val="clear" w:color="auto" w:fill="FFFFFF"/>
        </w:rPr>
        <w:t>、材料费等和回收相关所有的费用</w:t>
      </w:r>
      <w:r>
        <w:rPr>
          <w:rFonts w:ascii="Tahoma" w:hAnsi="Tahoma" w:eastAsia="Tahoma" w:cs="Tahoma"/>
          <w:color w:val="252525"/>
          <w:kern w:val="0"/>
          <w:sz w:val="24"/>
          <w:shd w:val="clear" w:color="auto" w:fill="FFFFFF"/>
        </w:rPr>
        <w:t>）。医院如遇到相关突击检查等情况，能够做到随叫随到，全力配合完成医院的各项服务工作。</w:t>
      </w:r>
    </w:p>
    <w:p>
      <w:pPr>
        <w:spacing w:line="440" w:lineRule="exact"/>
        <w:ind w:firstLine="480" w:firstLineChars="200"/>
        <w:rPr>
          <w:rStyle w:val="9"/>
          <w:rFonts w:ascii="宋体" w:hAnsi="宋体"/>
          <w:sz w:val="24"/>
        </w:rPr>
      </w:pPr>
      <w:r>
        <w:rPr>
          <w:rStyle w:val="9"/>
          <w:rFonts w:ascii="宋体" w:hAnsi="宋体"/>
          <w:sz w:val="24"/>
        </w:rPr>
        <w:t>回收时的专用车辆及专门工作人员应以相片形式交甲方保存并对照，如不相符时，甲方有权拒绝交</w:t>
      </w:r>
      <w:r>
        <w:rPr>
          <w:rStyle w:val="9"/>
          <w:rFonts w:hint="eastAsia" w:ascii="宋体" w:hAnsi="宋体"/>
          <w:sz w:val="24"/>
        </w:rPr>
        <w:t>付</w:t>
      </w:r>
      <w:r>
        <w:rPr>
          <w:rStyle w:val="9"/>
          <w:rFonts w:ascii="宋体" w:hAnsi="宋体"/>
          <w:sz w:val="24"/>
        </w:rPr>
        <w:t>。如上述两条件有变动时，应及时向甲方提出，并提交更新材料交甲方备案。</w:t>
      </w:r>
    </w:p>
    <w:p>
      <w:pPr>
        <w:spacing w:line="440" w:lineRule="exact"/>
        <w:ind w:firstLine="480" w:firstLineChars="200"/>
        <w:rPr>
          <w:rStyle w:val="9"/>
          <w:rFonts w:ascii="宋体" w:hAnsi="宋体"/>
          <w:sz w:val="24"/>
        </w:rPr>
      </w:pPr>
      <w:r>
        <w:rPr>
          <w:rStyle w:val="9"/>
          <w:rFonts w:ascii="宋体" w:hAnsi="宋体"/>
          <w:sz w:val="24"/>
        </w:rPr>
        <w:t>7</w:t>
      </w:r>
      <w:r>
        <w:rPr>
          <w:rStyle w:val="9"/>
          <w:rFonts w:hint="eastAsia" w:ascii="宋体" w:hAnsi="宋体"/>
          <w:sz w:val="24"/>
        </w:rPr>
        <w:t>.</w:t>
      </w:r>
      <w:r>
        <w:rPr>
          <w:rStyle w:val="9"/>
          <w:rFonts w:ascii="宋体" w:hAnsi="宋体"/>
          <w:sz w:val="24"/>
        </w:rPr>
        <w:t>乙方必须建立健全可查询、可追溯的交收-运输-生产-销售台账，以备监管。</w:t>
      </w:r>
    </w:p>
    <w:p>
      <w:pPr>
        <w:spacing w:line="440" w:lineRule="exact"/>
        <w:ind w:firstLine="480"/>
        <w:rPr>
          <w:rStyle w:val="9"/>
          <w:rFonts w:ascii="宋体" w:hAnsi="宋体"/>
          <w:sz w:val="24"/>
        </w:rPr>
      </w:pPr>
      <w:r>
        <w:rPr>
          <w:rStyle w:val="9"/>
          <w:rFonts w:ascii="宋体" w:hAnsi="宋体"/>
          <w:sz w:val="24"/>
        </w:rPr>
        <w:t>8</w:t>
      </w:r>
      <w:r>
        <w:rPr>
          <w:rStyle w:val="9"/>
          <w:rFonts w:hint="eastAsia" w:ascii="宋体" w:hAnsi="宋体"/>
          <w:sz w:val="24"/>
        </w:rPr>
        <w:t>.</w:t>
      </w:r>
      <w:r>
        <w:rPr>
          <w:rStyle w:val="9"/>
          <w:rFonts w:ascii="宋体" w:hAnsi="宋体"/>
          <w:sz w:val="24"/>
        </w:rPr>
        <w:t>乙方的回收范围为甲方产生的废弃输液瓶（袋）等塑胶</w:t>
      </w:r>
      <w:r>
        <w:rPr>
          <w:rStyle w:val="9"/>
          <w:rFonts w:hint="eastAsia" w:ascii="宋体" w:hAnsi="宋体"/>
          <w:sz w:val="24"/>
        </w:rPr>
        <w:t>、玻璃</w:t>
      </w:r>
      <w:r>
        <w:rPr>
          <w:rStyle w:val="9"/>
          <w:rFonts w:ascii="宋体" w:hAnsi="宋体"/>
          <w:sz w:val="24"/>
        </w:rPr>
        <w:t>废品，不得混杂回收须经无害化处理的其他医疗废物。</w:t>
      </w:r>
    </w:p>
    <w:p>
      <w:pPr>
        <w:spacing w:line="440" w:lineRule="exact"/>
        <w:ind w:firstLine="480" w:firstLineChars="200"/>
        <w:rPr>
          <w:rStyle w:val="9"/>
          <w:rFonts w:ascii="宋体" w:hAnsi="宋体"/>
          <w:sz w:val="24"/>
        </w:rPr>
      </w:pPr>
      <w:r>
        <w:rPr>
          <w:rStyle w:val="9"/>
          <w:rFonts w:ascii="宋体" w:hAnsi="宋体"/>
          <w:sz w:val="24"/>
        </w:rPr>
        <w:t>9</w:t>
      </w:r>
      <w:r>
        <w:rPr>
          <w:rStyle w:val="9"/>
          <w:rFonts w:hint="eastAsia" w:ascii="宋体" w:hAnsi="宋体"/>
          <w:sz w:val="24"/>
        </w:rPr>
        <w:t>.</w:t>
      </w:r>
      <w:r>
        <w:rPr>
          <w:rStyle w:val="9"/>
          <w:rFonts w:ascii="宋体" w:hAnsi="宋体"/>
          <w:sz w:val="24"/>
        </w:rPr>
        <w:t>乙方必须按约定及时清运废品，不得无故停运。若遇重大变故无法继续回收业务的，须提前3个月向甲方说明情况，双方共同做好解约准备。</w:t>
      </w:r>
    </w:p>
    <w:p>
      <w:pPr>
        <w:spacing w:line="440" w:lineRule="exact"/>
        <w:ind w:left="599" w:leftChars="228" w:hanging="120"/>
        <w:rPr>
          <w:rStyle w:val="9"/>
          <w:rFonts w:ascii="宋体" w:hAnsi="宋体"/>
          <w:sz w:val="24"/>
        </w:rPr>
      </w:pPr>
      <w:r>
        <w:rPr>
          <w:rStyle w:val="9"/>
          <w:rFonts w:ascii="宋体" w:hAnsi="宋体"/>
          <w:sz w:val="24"/>
        </w:rPr>
        <w:t>10</w:t>
      </w:r>
      <w:r>
        <w:rPr>
          <w:rStyle w:val="9"/>
          <w:rFonts w:hint="eastAsia" w:ascii="宋体" w:hAnsi="宋体"/>
          <w:sz w:val="24"/>
        </w:rPr>
        <w:t>.</w:t>
      </w:r>
      <w:r>
        <w:rPr>
          <w:rStyle w:val="9"/>
          <w:rFonts w:ascii="宋体" w:hAnsi="宋体"/>
          <w:sz w:val="24"/>
        </w:rPr>
        <w:t>乙方现场操作人员必需经过专业培训，具有分辨医疗废物与普通废物的相关专业知识。</w:t>
      </w:r>
    </w:p>
    <w:p>
      <w:pPr>
        <w:spacing w:line="440" w:lineRule="exact"/>
        <w:ind w:firstLine="480"/>
        <w:rPr>
          <w:rStyle w:val="9"/>
          <w:rFonts w:ascii="宋体" w:hAnsi="宋体"/>
          <w:sz w:val="24"/>
        </w:rPr>
      </w:pPr>
      <w:r>
        <w:rPr>
          <w:rStyle w:val="9"/>
          <w:rFonts w:ascii="宋体" w:hAnsi="宋体"/>
          <w:sz w:val="24"/>
        </w:rPr>
        <w:t>11</w:t>
      </w:r>
      <w:r>
        <w:rPr>
          <w:rStyle w:val="9"/>
          <w:rFonts w:hint="eastAsia" w:ascii="宋体" w:hAnsi="宋体"/>
          <w:sz w:val="24"/>
        </w:rPr>
        <w:t>.</w:t>
      </w:r>
      <w:r>
        <w:rPr>
          <w:rStyle w:val="9"/>
          <w:rFonts w:ascii="宋体" w:hAnsi="宋体"/>
          <w:sz w:val="24"/>
        </w:rPr>
        <w:t>乙方在现场交收时如发现该批次医用废品有混杂医疗废物或已经被污染，应及时向甲方相关管理人员反映，并建议重新分拣或退回该批次的医用废品，按医疗废物交由专业机构处理。</w:t>
      </w:r>
    </w:p>
    <w:p>
      <w:pPr>
        <w:spacing w:line="440" w:lineRule="exact"/>
        <w:ind w:firstLine="480" w:firstLineChars="200"/>
        <w:rPr>
          <w:rStyle w:val="9"/>
          <w:rFonts w:ascii="宋体" w:hAnsi="宋体"/>
          <w:sz w:val="24"/>
        </w:rPr>
      </w:pPr>
      <w:r>
        <w:rPr>
          <w:rStyle w:val="9"/>
          <w:rFonts w:ascii="宋体" w:hAnsi="宋体"/>
          <w:sz w:val="24"/>
        </w:rPr>
        <w:t>二、相关约定</w:t>
      </w:r>
    </w:p>
    <w:p>
      <w:pPr>
        <w:spacing w:line="440" w:lineRule="exact"/>
        <w:ind w:firstLine="480" w:firstLineChars="200"/>
        <w:rPr>
          <w:rStyle w:val="9"/>
          <w:rFonts w:ascii="宋体" w:hAnsi="宋体"/>
          <w:sz w:val="24"/>
        </w:rPr>
      </w:pPr>
      <w:r>
        <w:rPr>
          <w:rStyle w:val="9"/>
          <w:rFonts w:ascii="宋体" w:hAnsi="宋体"/>
          <w:sz w:val="24"/>
        </w:rPr>
        <w:t>1</w:t>
      </w:r>
      <w:r>
        <w:rPr>
          <w:rStyle w:val="9"/>
          <w:rFonts w:hint="eastAsia" w:ascii="宋体" w:hAnsi="宋体"/>
          <w:sz w:val="24"/>
        </w:rPr>
        <w:t>.</w:t>
      </w:r>
      <w:r>
        <w:rPr>
          <w:rStyle w:val="9"/>
          <w:rFonts w:ascii="宋体" w:hAnsi="宋体"/>
          <w:sz w:val="24"/>
        </w:rPr>
        <w:t>协议期限</w:t>
      </w:r>
      <w:r>
        <w:rPr>
          <w:rStyle w:val="9"/>
          <w:rFonts w:ascii="宋体" w:hAnsi="宋体"/>
          <w:sz w:val="24"/>
          <w:u w:val="single" w:color="000000"/>
        </w:rPr>
        <w:t xml:space="preserve">  </w:t>
      </w:r>
      <w:r>
        <w:rPr>
          <w:rStyle w:val="9"/>
          <w:rFonts w:hint="eastAsia" w:ascii="宋体" w:hAnsi="宋体"/>
          <w:sz w:val="24"/>
          <w:u w:val="single" w:color="000000"/>
        </w:rPr>
        <w:t>叁</w:t>
      </w:r>
      <w:r>
        <w:rPr>
          <w:rStyle w:val="9"/>
          <w:rFonts w:ascii="宋体" w:hAnsi="宋体"/>
          <w:sz w:val="24"/>
          <w:u w:val="single" w:color="000000"/>
        </w:rPr>
        <w:t xml:space="preserve">  </w:t>
      </w:r>
      <w:r>
        <w:rPr>
          <w:rStyle w:val="9"/>
          <w:rFonts w:ascii="宋体" w:hAnsi="宋体"/>
          <w:sz w:val="24"/>
        </w:rPr>
        <w:t>年</w:t>
      </w:r>
      <w:r>
        <w:rPr>
          <w:rStyle w:val="9"/>
          <w:rFonts w:hint="eastAsia" w:ascii="宋体" w:hAnsi="宋体"/>
          <w:sz w:val="24"/>
        </w:rPr>
        <w:t>，每年进行服务考核，合格的签订下一年度合同。本合同时间为</w:t>
      </w:r>
      <w:r>
        <w:rPr>
          <w:rStyle w:val="9"/>
          <w:rFonts w:ascii="宋体" w:hAnsi="宋体"/>
          <w:sz w:val="24"/>
        </w:rPr>
        <w:t>（</w:t>
      </w:r>
      <w:r>
        <w:rPr>
          <w:rStyle w:val="9"/>
          <w:rFonts w:ascii="宋体" w:hAnsi="宋体"/>
          <w:sz w:val="24"/>
          <w:u w:val="single" w:color="000000"/>
        </w:rPr>
        <w:t xml:space="preserve"> </w:t>
      </w:r>
      <w:r>
        <w:rPr>
          <w:rStyle w:val="9"/>
          <w:rFonts w:hint="eastAsia" w:ascii="宋体" w:hAnsi="宋体"/>
          <w:sz w:val="24"/>
          <w:u w:val="single" w:color="000000"/>
        </w:rPr>
        <w:t>202</w:t>
      </w:r>
      <w:r>
        <w:rPr>
          <w:rStyle w:val="9"/>
          <w:rFonts w:ascii="宋体" w:hAnsi="宋体"/>
          <w:sz w:val="24"/>
          <w:u w:val="single" w:color="000000"/>
        </w:rPr>
        <w:t xml:space="preserve">    </w:t>
      </w:r>
      <w:r>
        <w:rPr>
          <w:rStyle w:val="9"/>
          <w:rFonts w:ascii="宋体" w:hAnsi="宋体"/>
          <w:sz w:val="24"/>
        </w:rPr>
        <w:t>年</w:t>
      </w:r>
      <w:r>
        <w:rPr>
          <w:rStyle w:val="9"/>
          <w:rFonts w:ascii="宋体" w:hAnsi="宋体"/>
          <w:sz w:val="24"/>
          <w:u w:val="single" w:color="000000"/>
        </w:rPr>
        <w:t xml:space="preserve">  </w:t>
      </w:r>
      <w:r>
        <w:rPr>
          <w:rStyle w:val="9"/>
          <w:rFonts w:ascii="宋体" w:hAnsi="宋体"/>
          <w:sz w:val="24"/>
        </w:rPr>
        <w:t>月</w:t>
      </w:r>
      <w:r>
        <w:rPr>
          <w:rStyle w:val="9"/>
          <w:rFonts w:ascii="宋体" w:hAnsi="宋体"/>
          <w:sz w:val="24"/>
          <w:u w:val="single" w:color="000000"/>
        </w:rPr>
        <w:t xml:space="preserve">  </w:t>
      </w:r>
      <w:r>
        <w:rPr>
          <w:rStyle w:val="9"/>
          <w:rFonts w:ascii="宋体" w:hAnsi="宋体"/>
          <w:sz w:val="24"/>
        </w:rPr>
        <w:t>日起至</w:t>
      </w:r>
      <w:r>
        <w:rPr>
          <w:rStyle w:val="9"/>
          <w:rFonts w:ascii="宋体" w:hAnsi="宋体"/>
          <w:sz w:val="24"/>
          <w:u w:val="single" w:color="000000"/>
        </w:rPr>
        <w:t xml:space="preserve"> </w:t>
      </w:r>
      <w:r>
        <w:rPr>
          <w:rStyle w:val="9"/>
          <w:rFonts w:hint="eastAsia" w:ascii="宋体" w:hAnsi="宋体"/>
          <w:sz w:val="24"/>
          <w:u w:val="single" w:color="000000"/>
        </w:rPr>
        <w:t>202</w:t>
      </w:r>
      <w:r>
        <w:rPr>
          <w:rStyle w:val="9"/>
          <w:rFonts w:ascii="宋体" w:hAnsi="宋体"/>
          <w:sz w:val="24"/>
          <w:u w:val="single" w:color="000000"/>
        </w:rPr>
        <w:t xml:space="preserve">    </w:t>
      </w:r>
      <w:r>
        <w:rPr>
          <w:rStyle w:val="9"/>
          <w:rFonts w:ascii="宋体" w:hAnsi="宋体"/>
          <w:sz w:val="24"/>
        </w:rPr>
        <w:t>年</w:t>
      </w:r>
      <w:r>
        <w:rPr>
          <w:rStyle w:val="9"/>
          <w:rFonts w:ascii="宋体" w:hAnsi="宋体"/>
          <w:sz w:val="24"/>
          <w:u w:val="single" w:color="000000"/>
        </w:rPr>
        <w:t xml:space="preserve">  </w:t>
      </w:r>
      <w:r>
        <w:rPr>
          <w:rStyle w:val="9"/>
          <w:rFonts w:ascii="宋体" w:hAnsi="宋体"/>
          <w:sz w:val="24"/>
        </w:rPr>
        <w:t>月</w:t>
      </w:r>
      <w:r>
        <w:rPr>
          <w:rStyle w:val="9"/>
          <w:rFonts w:ascii="宋体" w:hAnsi="宋体"/>
          <w:sz w:val="24"/>
          <w:u w:val="single" w:color="000000"/>
        </w:rPr>
        <w:t xml:space="preserve">  </w:t>
      </w:r>
      <w:r>
        <w:rPr>
          <w:rStyle w:val="9"/>
          <w:rFonts w:ascii="宋体" w:hAnsi="宋体"/>
          <w:sz w:val="24"/>
        </w:rPr>
        <w:t>日止）。</w:t>
      </w:r>
    </w:p>
    <w:p>
      <w:pPr>
        <w:spacing w:line="440" w:lineRule="exact"/>
        <w:ind w:firstLine="480" w:firstLineChars="200"/>
        <w:rPr>
          <w:rStyle w:val="9"/>
          <w:rFonts w:ascii="宋体" w:hAnsi="宋体"/>
          <w:sz w:val="24"/>
        </w:rPr>
      </w:pPr>
      <w:r>
        <w:rPr>
          <w:rStyle w:val="9"/>
          <w:rFonts w:ascii="宋体" w:hAnsi="宋体"/>
          <w:sz w:val="24"/>
        </w:rPr>
        <w:t>2</w:t>
      </w:r>
      <w:r>
        <w:rPr>
          <w:rStyle w:val="9"/>
          <w:rFonts w:hint="eastAsia" w:ascii="宋体" w:hAnsi="宋体"/>
          <w:sz w:val="24"/>
        </w:rPr>
        <w:t>.回收范围</w:t>
      </w:r>
      <w:r>
        <w:rPr>
          <w:rStyle w:val="9"/>
          <w:rFonts w:ascii="宋体" w:hAnsi="宋体"/>
          <w:sz w:val="24"/>
        </w:rPr>
        <w:t>：乙方</w:t>
      </w:r>
      <w:r>
        <w:rPr>
          <w:rStyle w:val="9"/>
          <w:rFonts w:hint="eastAsia" w:ascii="宋体" w:hAnsi="宋体"/>
          <w:sz w:val="24"/>
        </w:rPr>
        <w:t>根据相关文件要求无偿收运、</w:t>
      </w:r>
      <w:r>
        <w:rPr>
          <w:rStyle w:val="9"/>
          <w:rFonts w:ascii="宋体" w:hAnsi="宋体"/>
          <w:sz w:val="24"/>
        </w:rPr>
        <w:t>处置</w:t>
      </w:r>
      <w:r>
        <w:rPr>
          <w:rStyle w:val="9"/>
          <w:rFonts w:hint="eastAsia" w:ascii="宋体" w:hAnsi="宋体"/>
          <w:sz w:val="24"/>
        </w:rPr>
        <w:t>甲方在开展医疗活动过程中产生的未被污染的塑料输液瓶（袋）、一次性玻璃输液瓶及透析桶。</w:t>
      </w:r>
    </w:p>
    <w:p>
      <w:pPr>
        <w:spacing w:line="440" w:lineRule="exact"/>
        <w:ind w:firstLine="480"/>
        <w:rPr>
          <w:rStyle w:val="9"/>
          <w:rFonts w:ascii="宋体" w:hAnsi="宋体"/>
          <w:sz w:val="24"/>
        </w:rPr>
      </w:pPr>
      <w:r>
        <w:rPr>
          <w:rStyle w:val="9"/>
          <w:rFonts w:hint="eastAsia" w:ascii="宋体" w:hAnsi="宋体"/>
          <w:sz w:val="24"/>
        </w:rPr>
        <w:t>3.</w:t>
      </w:r>
      <w:r>
        <w:rPr>
          <w:rStyle w:val="9"/>
          <w:rFonts w:ascii="宋体" w:hAnsi="宋体"/>
          <w:sz w:val="24"/>
        </w:rPr>
        <w:t>定期回收时限： 根据甲方存储场所及数量由甲乙双方电话协</w:t>
      </w:r>
      <w:r>
        <w:rPr>
          <w:rStyle w:val="9"/>
          <w:rFonts w:hint="eastAsia" w:ascii="宋体" w:hAnsi="宋体"/>
          <w:sz w:val="24"/>
        </w:rPr>
        <w:t>商</w:t>
      </w:r>
      <w:r>
        <w:rPr>
          <w:rStyle w:val="9"/>
          <w:rFonts w:ascii="宋体" w:hAnsi="宋体"/>
          <w:sz w:val="24"/>
        </w:rPr>
        <w:t>上门回收时间，回收地点为甲方暂存点。</w:t>
      </w:r>
    </w:p>
    <w:p>
      <w:pPr>
        <w:spacing w:line="440" w:lineRule="exact"/>
        <w:ind w:firstLine="480"/>
        <w:rPr>
          <w:rStyle w:val="9"/>
          <w:rFonts w:ascii="宋体" w:hAnsi="宋体"/>
          <w:sz w:val="24"/>
        </w:rPr>
      </w:pPr>
      <w:r>
        <w:rPr>
          <w:rStyle w:val="9"/>
          <w:rFonts w:hint="eastAsia" w:ascii="宋体" w:hAnsi="宋体"/>
          <w:sz w:val="24"/>
        </w:rPr>
        <w:t>4.甲乙双方应按环保部门、卫监部门要求做好相关登记、报备工作，随时做好上级检查的准备。</w:t>
      </w:r>
    </w:p>
    <w:p>
      <w:pPr>
        <w:spacing w:line="440" w:lineRule="exact"/>
        <w:ind w:firstLine="480" w:firstLineChars="200"/>
        <w:rPr>
          <w:rStyle w:val="9"/>
          <w:rFonts w:ascii="宋体" w:hAnsi="宋体"/>
          <w:sz w:val="24"/>
        </w:rPr>
      </w:pPr>
      <w:r>
        <w:rPr>
          <w:rStyle w:val="9"/>
          <w:rFonts w:hint="eastAsia" w:ascii="宋体" w:hAnsi="宋体"/>
          <w:sz w:val="24"/>
        </w:rPr>
        <w:t>5.</w:t>
      </w:r>
      <w:r>
        <w:rPr>
          <w:rFonts w:ascii="Tahoma" w:hAnsi="Tahoma" w:eastAsia="Tahoma" w:cs="Tahoma"/>
          <w:color w:val="252525"/>
          <w:kern w:val="0"/>
          <w:sz w:val="24"/>
          <w:shd w:val="clear" w:color="auto" w:fill="FFFFFF"/>
        </w:rPr>
        <w:t>每半年结算一次，将费用转到医院对公账户。</w:t>
      </w:r>
    </w:p>
    <w:p>
      <w:pPr>
        <w:spacing w:line="440" w:lineRule="exact"/>
        <w:ind w:firstLine="480" w:firstLineChars="200"/>
        <w:rPr>
          <w:rStyle w:val="9"/>
          <w:rFonts w:ascii="宋体" w:hAnsi="宋体"/>
          <w:sz w:val="24"/>
        </w:rPr>
      </w:pPr>
      <w:r>
        <w:rPr>
          <w:rStyle w:val="9"/>
          <w:rFonts w:ascii="宋体" w:hAnsi="宋体"/>
          <w:sz w:val="24"/>
        </w:rPr>
        <w:t>三、违约认定及责任</w:t>
      </w:r>
    </w:p>
    <w:p>
      <w:pPr>
        <w:spacing w:line="440" w:lineRule="exact"/>
        <w:ind w:firstLine="482" w:firstLineChars="200"/>
        <w:rPr>
          <w:rStyle w:val="9"/>
          <w:rFonts w:ascii="宋体" w:hAnsi="宋体"/>
          <w:b/>
          <w:sz w:val="24"/>
        </w:rPr>
      </w:pPr>
      <w:r>
        <w:rPr>
          <w:rStyle w:val="9"/>
          <w:rFonts w:ascii="宋体" w:hAnsi="宋体"/>
          <w:b/>
          <w:sz w:val="24"/>
        </w:rPr>
        <w:t>（一）甲方违约</w:t>
      </w:r>
    </w:p>
    <w:p>
      <w:pPr>
        <w:spacing w:line="440" w:lineRule="exact"/>
        <w:ind w:firstLine="480" w:firstLineChars="200"/>
        <w:rPr>
          <w:rStyle w:val="9"/>
          <w:rFonts w:ascii="宋体" w:hAnsi="宋体"/>
          <w:kern w:val="0"/>
          <w:sz w:val="24"/>
        </w:rPr>
      </w:pPr>
      <w:r>
        <w:rPr>
          <w:rStyle w:val="9"/>
          <w:rFonts w:ascii="宋体" w:hAnsi="宋体"/>
          <w:kern w:val="0"/>
          <w:sz w:val="24"/>
        </w:rPr>
        <w:t>1</w:t>
      </w:r>
      <w:r>
        <w:rPr>
          <w:rStyle w:val="9"/>
          <w:rFonts w:hint="eastAsia" w:ascii="宋体" w:hAnsi="宋体"/>
          <w:kern w:val="0"/>
          <w:sz w:val="24"/>
        </w:rPr>
        <w:t>.</w:t>
      </w:r>
      <w:r>
        <w:rPr>
          <w:rStyle w:val="9"/>
          <w:rFonts w:ascii="宋体" w:hAnsi="宋体"/>
          <w:kern w:val="0"/>
          <w:sz w:val="24"/>
        </w:rPr>
        <w:t>如因甲方管理不善，多次发生医疗废物混杂且经乙方投诉仍无改善，或单位有关工作人员刁难，导致回收业务不能正常进行或中断的，视为违约。</w:t>
      </w:r>
    </w:p>
    <w:p>
      <w:pPr>
        <w:spacing w:line="440" w:lineRule="exact"/>
        <w:ind w:firstLine="480" w:firstLineChars="200"/>
        <w:rPr>
          <w:rStyle w:val="9"/>
          <w:rFonts w:ascii="宋体" w:hAnsi="宋体"/>
          <w:kern w:val="0"/>
          <w:sz w:val="24"/>
        </w:rPr>
      </w:pPr>
      <w:r>
        <w:rPr>
          <w:rStyle w:val="9"/>
          <w:rFonts w:ascii="宋体" w:hAnsi="宋体"/>
          <w:kern w:val="0"/>
          <w:sz w:val="24"/>
        </w:rPr>
        <w:t>2</w:t>
      </w:r>
      <w:r>
        <w:rPr>
          <w:rStyle w:val="9"/>
          <w:rFonts w:hint="eastAsia" w:ascii="宋体" w:hAnsi="宋体"/>
          <w:kern w:val="0"/>
          <w:sz w:val="24"/>
        </w:rPr>
        <w:t>.</w:t>
      </w:r>
      <w:r>
        <w:rPr>
          <w:rStyle w:val="9"/>
          <w:rFonts w:ascii="宋体" w:hAnsi="宋体"/>
          <w:kern w:val="0"/>
          <w:sz w:val="24"/>
        </w:rPr>
        <w:t>因甲方违约给乙方带来经济损失的，乙方可与甲方协商解决。协商无效的，乙方可自行解除本协议，并依法追究甲方的违约责任，包括赔偿乙方的经济损失等。</w:t>
      </w:r>
    </w:p>
    <w:p>
      <w:pPr>
        <w:spacing w:line="440" w:lineRule="exact"/>
        <w:ind w:firstLine="481"/>
        <w:rPr>
          <w:rStyle w:val="9"/>
          <w:rFonts w:ascii="宋体" w:hAnsi="宋体"/>
          <w:b/>
          <w:sz w:val="24"/>
        </w:rPr>
      </w:pPr>
      <w:r>
        <w:rPr>
          <w:rStyle w:val="9"/>
          <w:rFonts w:ascii="宋体" w:hAnsi="宋体"/>
          <w:b/>
          <w:sz w:val="24"/>
        </w:rPr>
        <w:t xml:space="preserve"> （二）乙方违约</w:t>
      </w:r>
    </w:p>
    <w:p>
      <w:pPr>
        <w:spacing w:line="440" w:lineRule="exact"/>
        <w:rPr>
          <w:rStyle w:val="9"/>
          <w:rFonts w:ascii="宋体" w:hAnsi="宋体"/>
          <w:sz w:val="24"/>
        </w:rPr>
      </w:pPr>
      <w:r>
        <w:rPr>
          <w:rStyle w:val="9"/>
          <w:rFonts w:ascii="宋体" w:hAnsi="宋体"/>
          <w:kern w:val="0"/>
          <w:sz w:val="24"/>
        </w:rPr>
        <w:t xml:space="preserve">    1</w:t>
      </w:r>
      <w:r>
        <w:rPr>
          <w:rStyle w:val="9"/>
          <w:rFonts w:hint="eastAsia" w:ascii="宋体" w:hAnsi="宋体"/>
          <w:kern w:val="0"/>
          <w:sz w:val="24"/>
        </w:rPr>
        <w:t>.</w:t>
      </w:r>
      <w:r>
        <w:rPr>
          <w:rStyle w:val="9"/>
          <w:rFonts w:ascii="宋体" w:hAnsi="宋体"/>
          <w:kern w:val="0"/>
          <w:sz w:val="24"/>
        </w:rPr>
        <w:t>乙方违反</w:t>
      </w:r>
      <w:r>
        <w:rPr>
          <w:rStyle w:val="9"/>
          <w:rFonts w:hint="eastAsia" w:ascii="宋体" w:hAnsi="宋体"/>
          <w:kern w:val="0"/>
          <w:sz w:val="24"/>
        </w:rPr>
        <w:t>“乙方权利和义务”</w:t>
      </w:r>
      <w:r>
        <w:rPr>
          <w:rStyle w:val="9"/>
          <w:rFonts w:ascii="宋体" w:hAnsi="宋体"/>
          <w:kern w:val="0"/>
          <w:sz w:val="24"/>
        </w:rPr>
        <w:t>项之4～</w:t>
      </w:r>
      <w:r>
        <w:rPr>
          <w:rStyle w:val="9"/>
          <w:rFonts w:hint="eastAsia" w:ascii="宋体" w:hAnsi="宋体"/>
          <w:kern w:val="0"/>
          <w:sz w:val="24"/>
        </w:rPr>
        <w:t>10</w:t>
      </w:r>
      <w:r>
        <w:rPr>
          <w:rStyle w:val="9"/>
          <w:rFonts w:ascii="宋体" w:hAnsi="宋体"/>
          <w:kern w:val="0"/>
          <w:sz w:val="24"/>
        </w:rPr>
        <w:t>项的有关约定时，视为违约。其中，违反第4～</w:t>
      </w:r>
      <w:r>
        <w:rPr>
          <w:rStyle w:val="9"/>
          <w:rFonts w:hint="eastAsia" w:ascii="宋体" w:hAnsi="宋体"/>
          <w:kern w:val="0"/>
          <w:sz w:val="24"/>
        </w:rPr>
        <w:t>6</w:t>
      </w:r>
      <w:r>
        <w:rPr>
          <w:rStyle w:val="9"/>
          <w:rFonts w:ascii="宋体" w:hAnsi="宋体"/>
          <w:kern w:val="0"/>
          <w:sz w:val="24"/>
        </w:rPr>
        <w:t>项为严重</w:t>
      </w:r>
      <w:r>
        <w:rPr>
          <w:rStyle w:val="9"/>
          <w:rFonts w:ascii="宋体" w:hAnsi="宋体"/>
          <w:sz w:val="24"/>
        </w:rPr>
        <w:t>违约，违反第</w:t>
      </w:r>
      <w:r>
        <w:rPr>
          <w:rStyle w:val="9"/>
          <w:rFonts w:hint="eastAsia" w:ascii="宋体" w:hAnsi="宋体"/>
          <w:sz w:val="24"/>
        </w:rPr>
        <w:t>7</w:t>
      </w:r>
      <w:r>
        <w:rPr>
          <w:rStyle w:val="9"/>
          <w:rFonts w:ascii="宋体" w:hAnsi="宋体"/>
          <w:sz w:val="24"/>
        </w:rPr>
        <w:t>～</w:t>
      </w:r>
      <w:r>
        <w:rPr>
          <w:rStyle w:val="9"/>
          <w:rFonts w:hint="eastAsia" w:ascii="宋体" w:hAnsi="宋体"/>
          <w:sz w:val="24"/>
        </w:rPr>
        <w:t>10</w:t>
      </w:r>
      <w:r>
        <w:rPr>
          <w:rStyle w:val="9"/>
          <w:rFonts w:ascii="宋体" w:hAnsi="宋体"/>
          <w:sz w:val="24"/>
        </w:rPr>
        <w:t>项为一般违约。</w:t>
      </w:r>
    </w:p>
    <w:p>
      <w:pPr>
        <w:spacing w:line="440" w:lineRule="exact"/>
        <w:ind w:firstLine="480"/>
        <w:rPr>
          <w:rStyle w:val="9"/>
          <w:rFonts w:ascii="宋体" w:hAnsi="宋体"/>
          <w:sz w:val="24"/>
        </w:rPr>
      </w:pPr>
      <w:r>
        <w:rPr>
          <w:rStyle w:val="9"/>
          <w:rFonts w:ascii="宋体" w:hAnsi="宋体"/>
          <w:sz w:val="24"/>
        </w:rPr>
        <w:t>2</w:t>
      </w:r>
      <w:r>
        <w:rPr>
          <w:rStyle w:val="9"/>
          <w:rFonts w:hint="eastAsia" w:ascii="宋体" w:hAnsi="宋体"/>
          <w:sz w:val="24"/>
        </w:rPr>
        <w:t>.</w:t>
      </w:r>
      <w:r>
        <w:rPr>
          <w:rStyle w:val="9"/>
          <w:rFonts w:ascii="宋体" w:hAnsi="宋体"/>
          <w:sz w:val="24"/>
        </w:rPr>
        <w:t>协议期间，如乙方发生严重违约行为1次或一般违约行为3次以上，甲方将提出解除本协议申请，并依法追究乙方的违约责任，包括</w:t>
      </w:r>
      <w:r>
        <w:rPr>
          <w:rStyle w:val="9"/>
          <w:rFonts w:hint="eastAsia" w:ascii="宋体" w:hAnsi="宋体"/>
          <w:sz w:val="24"/>
        </w:rPr>
        <w:t>且不限于</w:t>
      </w:r>
      <w:r>
        <w:rPr>
          <w:rStyle w:val="9"/>
          <w:rFonts w:ascii="宋体" w:hAnsi="宋体"/>
          <w:sz w:val="24"/>
        </w:rPr>
        <w:t>赔偿甲方</w:t>
      </w:r>
      <w:r>
        <w:rPr>
          <w:rStyle w:val="9"/>
          <w:rFonts w:hint="eastAsia" w:ascii="宋体" w:hAnsi="宋体"/>
          <w:sz w:val="24"/>
        </w:rPr>
        <w:t>因处理</w:t>
      </w:r>
      <w:r>
        <w:rPr>
          <w:rStyle w:val="9"/>
          <w:rFonts w:ascii="宋体" w:hAnsi="宋体"/>
          <w:kern w:val="0"/>
          <w:sz w:val="24"/>
        </w:rPr>
        <w:t>“医用废品”</w:t>
      </w:r>
      <w:r>
        <w:rPr>
          <w:rStyle w:val="9"/>
          <w:rFonts w:ascii="宋体" w:hAnsi="宋体"/>
          <w:sz w:val="24"/>
        </w:rPr>
        <w:t>的</w:t>
      </w:r>
      <w:r>
        <w:rPr>
          <w:rStyle w:val="9"/>
          <w:rFonts w:hint="eastAsia" w:ascii="宋体" w:hAnsi="宋体"/>
          <w:sz w:val="24"/>
        </w:rPr>
        <w:t>经济</w:t>
      </w:r>
      <w:r>
        <w:rPr>
          <w:rStyle w:val="9"/>
          <w:rFonts w:ascii="宋体" w:hAnsi="宋体"/>
          <w:sz w:val="24"/>
        </w:rPr>
        <w:t>损失</w:t>
      </w:r>
      <w:r>
        <w:rPr>
          <w:rStyle w:val="9"/>
          <w:rFonts w:hint="eastAsia" w:ascii="宋体" w:hAnsi="宋体"/>
          <w:sz w:val="24"/>
        </w:rPr>
        <w:t>和</w:t>
      </w:r>
      <w:r>
        <w:rPr>
          <w:rStyle w:val="9"/>
          <w:rFonts w:ascii="宋体" w:hAnsi="宋体"/>
          <w:sz w:val="24"/>
        </w:rPr>
        <w:t>名誉损失等。</w:t>
      </w:r>
    </w:p>
    <w:p>
      <w:pPr>
        <w:spacing w:line="440" w:lineRule="exact"/>
        <w:ind w:firstLine="480" w:firstLineChars="200"/>
        <w:rPr>
          <w:rStyle w:val="9"/>
          <w:rFonts w:ascii="宋体" w:hAnsi="宋体"/>
          <w:kern w:val="0"/>
          <w:sz w:val="24"/>
        </w:rPr>
      </w:pPr>
      <w:r>
        <w:rPr>
          <w:rStyle w:val="9"/>
          <w:rFonts w:ascii="宋体" w:hAnsi="宋体"/>
          <w:kern w:val="0"/>
          <w:sz w:val="24"/>
        </w:rPr>
        <w:t>四、其它约定</w:t>
      </w:r>
    </w:p>
    <w:p>
      <w:pPr>
        <w:spacing w:line="440" w:lineRule="exact"/>
        <w:ind w:firstLine="480" w:firstLineChars="200"/>
        <w:rPr>
          <w:rStyle w:val="9"/>
          <w:rFonts w:ascii="宋体" w:hAnsi="宋体"/>
          <w:kern w:val="0"/>
          <w:sz w:val="24"/>
        </w:rPr>
      </w:pPr>
      <w:r>
        <w:rPr>
          <w:rStyle w:val="9"/>
          <w:rFonts w:ascii="宋体" w:hAnsi="宋体"/>
          <w:sz w:val="24"/>
        </w:rPr>
        <w:t>1</w:t>
      </w:r>
      <w:r>
        <w:rPr>
          <w:rStyle w:val="9"/>
          <w:rFonts w:hint="eastAsia" w:ascii="宋体" w:hAnsi="宋体"/>
          <w:sz w:val="24"/>
        </w:rPr>
        <w:t>.</w:t>
      </w:r>
      <w:r>
        <w:rPr>
          <w:rStyle w:val="9"/>
          <w:rFonts w:ascii="宋体" w:hAnsi="宋体"/>
          <w:sz w:val="24"/>
        </w:rPr>
        <w:t>本协议一式</w:t>
      </w:r>
      <w:r>
        <w:rPr>
          <w:rStyle w:val="9"/>
          <w:rFonts w:hint="eastAsia" w:ascii="宋体" w:hAnsi="宋体"/>
          <w:sz w:val="24"/>
        </w:rPr>
        <w:t>肆</w:t>
      </w:r>
      <w:r>
        <w:rPr>
          <w:rStyle w:val="9"/>
          <w:rFonts w:ascii="宋体" w:hAnsi="宋体"/>
          <w:sz w:val="24"/>
        </w:rPr>
        <w:t>份，</w:t>
      </w:r>
      <w:r>
        <w:rPr>
          <w:rStyle w:val="9"/>
          <w:rFonts w:hint="eastAsia" w:ascii="宋体" w:hAnsi="宋体"/>
          <w:sz w:val="24"/>
        </w:rPr>
        <w:t>具有同等法律效力。甲方持叁份（总务科、财务科、档案室</w:t>
      </w:r>
      <w:r>
        <w:rPr>
          <w:rStyle w:val="9"/>
          <w:rFonts w:ascii="宋体" w:hAnsi="宋体"/>
          <w:sz w:val="24"/>
        </w:rPr>
        <w:t>各持一份</w:t>
      </w:r>
      <w:r>
        <w:rPr>
          <w:rStyle w:val="9"/>
          <w:rFonts w:hint="eastAsia" w:ascii="宋体" w:hAnsi="宋体"/>
          <w:sz w:val="24"/>
        </w:rPr>
        <w:t>），乙方执壹份</w:t>
      </w:r>
      <w:r>
        <w:rPr>
          <w:rStyle w:val="9"/>
          <w:rFonts w:ascii="宋体" w:hAnsi="宋体"/>
          <w:kern w:val="0"/>
          <w:sz w:val="24"/>
        </w:rPr>
        <w:t>。</w:t>
      </w:r>
    </w:p>
    <w:p>
      <w:pPr>
        <w:spacing w:line="440" w:lineRule="exact"/>
        <w:ind w:firstLine="525"/>
        <w:rPr>
          <w:rStyle w:val="9"/>
          <w:rFonts w:ascii="宋体" w:hAnsi="宋体"/>
          <w:kern w:val="0"/>
          <w:sz w:val="24"/>
        </w:rPr>
      </w:pPr>
      <w:r>
        <w:rPr>
          <w:rStyle w:val="9"/>
          <w:rFonts w:ascii="宋体" w:hAnsi="宋体"/>
          <w:kern w:val="0"/>
          <w:sz w:val="24"/>
        </w:rPr>
        <w:t>2</w:t>
      </w:r>
      <w:r>
        <w:rPr>
          <w:rStyle w:val="9"/>
          <w:rFonts w:hint="eastAsia" w:ascii="宋体" w:hAnsi="宋体"/>
          <w:kern w:val="0"/>
          <w:sz w:val="24"/>
        </w:rPr>
        <w:t>.</w:t>
      </w:r>
      <w:r>
        <w:rPr>
          <w:rStyle w:val="9"/>
          <w:rFonts w:ascii="宋体" w:hAnsi="宋体"/>
          <w:kern w:val="0"/>
          <w:sz w:val="24"/>
        </w:rPr>
        <w:t>未尽事宜，由双方协商解决。</w:t>
      </w:r>
    </w:p>
    <w:p>
      <w:pPr>
        <w:spacing w:line="440" w:lineRule="exact"/>
        <w:ind w:firstLine="525"/>
        <w:rPr>
          <w:rStyle w:val="9"/>
          <w:rFonts w:ascii="宋体" w:hAnsi="宋体"/>
          <w:b/>
          <w:kern w:val="0"/>
          <w:sz w:val="24"/>
        </w:rPr>
      </w:pPr>
    </w:p>
    <w:p>
      <w:pPr>
        <w:spacing w:line="440" w:lineRule="exact"/>
        <w:ind w:firstLine="480" w:firstLineChars="200"/>
        <w:rPr>
          <w:rStyle w:val="9"/>
          <w:rFonts w:ascii="宋体" w:hAnsi="宋体"/>
          <w:kern w:val="0"/>
          <w:sz w:val="24"/>
          <w:u w:val="single"/>
        </w:rPr>
      </w:pPr>
      <w:r>
        <w:rPr>
          <w:rStyle w:val="9"/>
          <w:rFonts w:ascii="宋体" w:hAnsi="宋体"/>
          <w:kern w:val="0"/>
          <w:sz w:val="24"/>
          <w:u w:val="single" w:color="000000"/>
        </w:rPr>
        <w:t xml:space="preserve">                                                                   </w:t>
      </w:r>
    </w:p>
    <w:p>
      <w:pPr>
        <w:spacing w:line="440" w:lineRule="exact"/>
        <w:ind w:firstLine="240" w:firstLineChars="100"/>
        <w:rPr>
          <w:rStyle w:val="9"/>
          <w:rFonts w:ascii="宋体" w:hAnsi="宋体"/>
          <w:kern w:val="0"/>
          <w:sz w:val="24"/>
        </w:rPr>
      </w:pPr>
    </w:p>
    <w:p>
      <w:pPr>
        <w:spacing w:line="440" w:lineRule="exact"/>
        <w:ind w:firstLine="240" w:firstLineChars="100"/>
        <w:rPr>
          <w:rStyle w:val="9"/>
          <w:rFonts w:ascii="宋体" w:hAnsi="宋体"/>
          <w:sz w:val="24"/>
        </w:rPr>
      </w:pPr>
      <w:r>
        <w:rPr>
          <w:rStyle w:val="9"/>
          <w:rFonts w:ascii="宋体" w:hAnsi="宋体"/>
          <w:kern w:val="0"/>
          <w:sz w:val="24"/>
        </w:rPr>
        <w:t>甲方：</w:t>
      </w:r>
      <w:r>
        <w:rPr>
          <w:rStyle w:val="9"/>
          <w:rFonts w:hint="eastAsia" w:ascii="宋体" w:hAnsi="宋体"/>
          <w:kern w:val="0"/>
          <w:sz w:val="24"/>
        </w:rPr>
        <w:t>广西壮族自治区桂东人民医院</w:t>
      </w:r>
      <w:r>
        <w:rPr>
          <w:rStyle w:val="9"/>
          <w:rFonts w:ascii="宋体" w:hAnsi="宋体"/>
          <w:kern w:val="0"/>
          <w:sz w:val="24"/>
        </w:rPr>
        <w:t xml:space="preserve">      乙方:</w:t>
      </w:r>
      <w:r>
        <w:rPr>
          <w:rStyle w:val="9"/>
          <w:rFonts w:ascii="宋体" w:hAnsi="宋体"/>
          <w:sz w:val="24"/>
        </w:rPr>
        <w:t xml:space="preserve"> </w:t>
      </w:r>
    </w:p>
    <w:p>
      <w:pPr>
        <w:spacing w:line="440" w:lineRule="exact"/>
        <w:ind w:firstLine="240" w:firstLineChars="100"/>
        <w:rPr>
          <w:rStyle w:val="9"/>
          <w:rFonts w:ascii="宋体" w:hAnsi="宋体"/>
          <w:sz w:val="24"/>
        </w:rPr>
      </w:pPr>
      <w:r>
        <w:rPr>
          <w:rStyle w:val="9"/>
          <w:rFonts w:ascii="宋体" w:hAnsi="宋体"/>
          <w:sz w:val="24"/>
        </w:rPr>
        <w:t>签约代表：</w:t>
      </w:r>
      <w:r>
        <w:rPr>
          <w:rStyle w:val="9"/>
          <w:rFonts w:hint="eastAsia" w:ascii="宋体" w:hAnsi="宋体"/>
          <w:sz w:val="24"/>
        </w:rPr>
        <w:t xml:space="preserve">           </w:t>
      </w:r>
      <w:r>
        <w:rPr>
          <w:rStyle w:val="9"/>
          <w:rFonts w:ascii="宋体" w:hAnsi="宋体"/>
          <w:sz w:val="24"/>
        </w:rPr>
        <w:t xml:space="preserve"> </w:t>
      </w:r>
      <w:r>
        <w:rPr>
          <w:rStyle w:val="9"/>
          <w:rFonts w:hint="eastAsia" w:ascii="宋体" w:hAnsi="宋体"/>
          <w:sz w:val="24"/>
        </w:rPr>
        <w:t xml:space="preserve">                </w:t>
      </w:r>
      <w:r>
        <w:rPr>
          <w:rStyle w:val="9"/>
          <w:rFonts w:ascii="宋体" w:hAnsi="宋体"/>
          <w:sz w:val="24"/>
        </w:rPr>
        <w:t>签约代表：</w:t>
      </w:r>
      <w:r>
        <w:rPr>
          <w:rStyle w:val="9"/>
          <w:rFonts w:ascii="宋体" w:hAnsi="宋体"/>
          <w:sz w:val="24"/>
          <w:u w:val="single" w:color="000000"/>
        </w:rPr>
        <w:t xml:space="preserve">                      </w:t>
      </w:r>
      <w:r>
        <w:rPr>
          <w:rStyle w:val="9"/>
          <w:rFonts w:ascii="宋体" w:hAnsi="宋体"/>
          <w:sz w:val="24"/>
        </w:rPr>
        <w:t xml:space="preserve"> </w:t>
      </w:r>
    </w:p>
    <w:p>
      <w:pPr>
        <w:spacing w:line="440" w:lineRule="exact"/>
        <w:ind w:firstLine="240" w:firstLineChars="100"/>
        <w:rPr>
          <w:rStyle w:val="9"/>
          <w:rFonts w:ascii="宋体" w:hAnsi="宋体"/>
          <w:sz w:val="24"/>
        </w:rPr>
      </w:pPr>
      <w:r>
        <w:rPr>
          <w:rStyle w:val="9"/>
          <w:rFonts w:hint="eastAsia" w:ascii="宋体" w:hAnsi="宋体"/>
          <w:sz w:val="24"/>
        </w:rPr>
        <w:t>经办科室：总务科</w:t>
      </w:r>
    </w:p>
    <w:p>
      <w:pPr>
        <w:spacing w:line="440" w:lineRule="exact"/>
        <w:ind w:firstLine="240" w:firstLineChars="100"/>
        <w:rPr>
          <w:rStyle w:val="9"/>
          <w:rFonts w:ascii="宋体" w:hAnsi="宋体"/>
          <w:sz w:val="24"/>
        </w:rPr>
      </w:pPr>
      <w:r>
        <w:rPr>
          <w:rStyle w:val="9"/>
          <w:rFonts w:hint="eastAsia" w:ascii="宋体" w:hAnsi="宋体"/>
          <w:sz w:val="24"/>
        </w:rPr>
        <w:t>经办人：                              经办人：</w:t>
      </w:r>
    </w:p>
    <w:p>
      <w:pPr>
        <w:spacing w:line="440" w:lineRule="exact"/>
        <w:ind w:firstLine="240" w:firstLineChars="100"/>
        <w:rPr>
          <w:rStyle w:val="9"/>
          <w:rFonts w:ascii="宋体" w:hAnsi="宋体"/>
          <w:sz w:val="24"/>
        </w:rPr>
      </w:pPr>
      <w:r>
        <w:rPr>
          <w:rStyle w:val="9"/>
          <w:rFonts w:hint="eastAsia" w:ascii="宋体" w:hAnsi="宋体"/>
          <w:sz w:val="24"/>
        </w:rPr>
        <w:t>经办人联系电话：                      经办人联系电话：</w:t>
      </w:r>
    </w:p>
    <w:p>
      <w:pPr>
        <w:spacing w:line="440" w:lineRule="exact"/>
        <w:ind w:firstLine="240" w:firstLineChars="100"/>
        <w:rPr>
          <w:rStyle w:val="9"/>
          <w:rFonts w:ascii="宋体" w:hAnsi="宋体"/>
          <w:sz w:val="24"/>
        </w:rPr>
      </w:pPr>
      <w:r>
        <w:rPr>
          <w:rStyle w:val="9"/>
          <w:rFonts w:ascii="宋体" w:hAnsi="宋体"/>
          <w:sz w:val="24"/>
        </w:rPr>
        <w:t xml:space="preserve">传真: </w:t>
      </w:r>
      <w:r>
        <w:rPr>
          <w:rStyle w:val="9"/>
          <w:rFonts w:hint="eastAsia" w:ascii="宋体" w:hAnsi="宋体"/>
          <w:sz w:val="24"/>
        </w:rPr>
        <w:t>0774-2023107</w:t>
      </w:r>
      <w:r>
        <w:rPr>
          <w:rStyle w:val="9"/>
          <w:rFonts w:ascii="宋体" w:hAnsi="宋体"/>
          <w:sz w:val="24"/>
        </w:rPr>
        <w:t xml:space="preserve">                    传真：</w:t>
      </w:r>
    </w:p>
    <w:p>
      <w:pPr>
        <w:spacing w:line="440" w:lineRule="exact"/>
        <w:ind w:firstLine="240" w:firstLineChars="100"/>
        <w:rPr>
          <w:rStyle w:val="9"/>
          <w:rFonts w:ascii="宋体" w:hAnsi="宋体"/>
          <w:sz w:val="24"/>
          <w:u w:val="single"/>
        </w:rPr>
      </w:pPr>
      <w:r>
        <w:rPr>
          <w:rStyle w:val="9"/>
          <w:rFonts w:hint="eastAsia" w:ascii="宋体" w:hAnsi="宋体"/>
          <w:sz w:val="24"/>
        </w:rPr>
        <w:t>总务科联系</w:t>
      </w:r>
      <w:r>
        <w:rPr>
          <w:rStyle w:val="9"/>
          <w:rFonts w:ascii="宋体" w:hAnsi="宋体"/>
          <w:sz w:val="24"/>
        </w:rPr>
        <w:t>电话：</w:t>
      </w:r>
      <w:r>
        <w:rPr>
          <w:rStyle w:val="9"/>
          <w:rFonts w:hint="eastAsia" w:ascii="宋体" w:hAnsi="宋体"/>
          <w:sz w:val="24"/>
        </w:rPr>
        <w:t>0774-2816723</w:t>
      </w:r>
      <w:r>
        <w:rPr>
          <w:rStyle w:val="9"/>
          <w:rFonts w:ascii="宋体" w:hAnsi="宋体"/>
          <w:sz w:val="24"/>
        </w:rPr>
        <w:t xml:space="preserve">          </w:t>
      </w:r>
      <w:r>
        <w:rPr>
          <w:rStyle w:val="9"/>
          <w:rFonts w:hint="eastAsia" w:ascii="宋体" w:hAnsi="宋体"/>
          <w:sz w:val="24"/>
        </w:rPr>
        <w:t>公司联系</w:t>
      </w:r>
      <w:r>
        <w:rPr>
          <w:rStyle w:val="9"/>
          <w:rFonts w:ascii="宋体" w:hAnsi="宋体"/>
          <w:sz w:val="24"/>
        </w:rPr>
        <w:t>电话：</w:t>
      </w:r>
      <w:r>
        <w:rPr>
          <w:rStyle w:val="9"/>
          <w:rFonts w:ascii="宋体" w:hAnsi="宋体"/>
          <w:sz w:val="24"/>
          <w:u w:val="single" w:color="000000"/>
        </w:rPr>
        <w:t xml:space="preserve">              </w:t>
      </w:r>
    </w:p>
    <w:p>
      <w:pPr>
        <w:spacing w:line="440" w:lineRule="exact"/>
        <w:ind w:firstLine="240" w:firstLineChars="100"/>
        <w:rPr>
          <w:rStyle w:val="9"/>
          <w:rFonts w:ascii="宋体" w:hAnsi="宋体"/>
          <w:kern w:val="0"/>
          <w:sz w:val="24"/>
        </w:rPr>
      </w:pPr>
      <w:r>
        <w:rPr>
          <w:rStyle w:val="9"/>
          <w:rFonts w:ascii="宋体" w:hAnsi="宋体"/>
          <w:sz w:val="24"/>
        </w:rPr>
        <w:t>地址：</w:t>
      </w:r>
      <w:r>
        <w:rPr>
          <w:rStyle w:val="9"/>
          <w:rFonts w:hint="eastAsia" w:ascii="宋体" w:hAnsi="宋体"/>
          <w:sz w:val="24"/>
        </w:rPr>
        <w:t>梧州市西江四路金鸡冲1号</w:t>
      </w:r>
      <w:r>
        <w:rPr>
          <w:rStyle w:val="9"/>
          <w:rFonts w:ascii="宋体" w:hAnsi="宋体"/>
          <w:sz w:val="24"/>
        </w:rPr>
        <w:t xml:space="preserve">        地址：               </w:t>
      </w:r>
      <w:r>
        <w:rPr>
          <w:rStyle w:val="9"/>
          <w:rFonts w:ascii="宋体" w:hAnsi="宋体"/>
          <w:sz w:val="24"/>
          <w:u w:val="single" w:color="000000"/>
        </w:rPr>
        <w:t xml:space="preserve">          </w:t>
      </w:r>
      <w:r>
        <w:rPr>
          <w:rStyle w:val="9"/>
          <w:rFonts w:ascii="宋体" w:hAnsi="宋体"/>
          <w:sz w:val="24"/>
        </w:rPr>
        <w:t xml:space="preserve"> </w:t>
      </w:r>
    </w:p>
    <w:p>
      <w:pPr>
        <w:widowControl w:val="0"/>
        <w:spacing w:line="440" w:lineRule="exact"/>
        <w:textAlignment w:val="auto"/>
        <w:rPr>
          <w:rFonts w:ascii="宋体" w:hAnsi="宋体" w:cs="宋体"/>
          <w:sz w:val="24"/>
        </w:rPr>
      </w:pPr>
      <w:r>
        <w:rPr>
          <w:rFonts w:hint="eastAsia" w:ascii="宋体" w:hAnsi="宋体" w:cs="宋体"/>
          <w:sz w:val="24"/>
        </w:rPr>
        <w:t>开户银行：中国建设银行广西梧州河东分行  开户银行：</w:t>
      </w:r>
    </w:p>
    <w:p>
      <w:pPr>
        <w:widowControl w:val="0"/>
        <w:spacing w:line="440" w:lineRule="exact"/>
        <w:ind w:left="1680" w:hanging="1680" w:hangingChars="700"/>
        <w:textAlignment w:val="auto"/>
        <w:rPr>
          <w:rFonts w:ascii="宋体" w:hAnsi="宋体" w:cs="宋体"/>
          <w:sz w:val="24"/>
        </w:rPr>
      </w:pPr>
      <w:r>
        <w:rPr>
          <w:rFonts w:hint="eastAsia" w:ascii="宋体" w:hAnsi="宋体" w:cs="宋体"/>
          <w:sz w:val="24"/>
        </w:rPr>
        <w:t>账号： 45001648652059500770            账号：</w:t>
      </w:r>
    </w:p>
    <w:p>
      <w:pPr>
        <w:pStyle w:val="12"/>
        <w:spacing w:line="440" w:lineRule="exact"/>
        <w:rPr>
          <w:rFonts w:ascii="宋体" w:hAnsi="宋体" w:cs="宋体"/>
          <w:color w:val="auto"/>
          <w:kern w:val="2"/>
        </w:rPr>
      </w:pPr>
      <w:r>
        <w:rPr>
          <w:rFonts w:hint="eastAsia" w:ascii="宋体" w:hAnsi="宋体" w:cs="宋体"/>
          <w:color w:val="auto"/>
          <w:kern w:val="2"/>
        </w:rPr>
        <w:t>纳税人识别号：450400499248063          纳税人识别号：</w:t>
      </w:r>
    </w:p>
    <w:p>
      <w:pPr>
        <w:pStyle w:val="12"/>
        <w:spacing w:line="440" w:lineRule="exact"/>
        <w:rPr>
          <w:rFonts w:ascii="宋体" w:hAnsi="宋体" w:cs="宋体"/>
          <w:color w:val="auto"/>
          <w:kern w:val="2"/>
        </w:rPr>
      </w:pPr>
      <w:r>
        <w:rPr>
          <w:rFonts w:hint="eastAsia" w:ascii="宋体" w:hAnsi="宋体" w:cs="宋体"/>
          <w:color w:val="auto"/>
          <w:kern w:val="2"/>
        </w:rPr>
        <w:t>邮政编码： 543000                      邮政编码：</w:t>
      </w:r>
    </w:p>
    <w:p>
      <w:pPr>
        <w:tabs>
          <w:tab w:val="left" w:pos="951"/>
        </w:tabs>
        <w:spacing w:line="440" w:lineRule="exact"/>
        <w:ind w:firstLine="240" w:firstLineChars="100"/>
        <w:rPr>
          <w:rStyle w:val="9"/>
          <w:rFonts w:ascii="宋体" w:hAnsi="宋体"/>
          <w:sz w:val="24"/>
          <w:u w:val="single" w:color="000000"/>
        </w:rPr>
      </w:pPr>
    </w:p>
    <w:p>
      <w:pPr>
        <w:tabs>
          <w:tab w:val="left" w:pos="951"/>
        </w:tabs>
        <w:spacing w:line="440" w:lineRule="exact"/>
        <w:ind w:firstLine="240" w:firstLineChars="100"/>
        <w:rPr>
          <w:rStyle w:val="9"/>
          <w:rFonts w:ascii="宋体" w:hAnsi="宋体"/>
          <w:sz w:val="24"/>
        </w:rPr>
      </w:pPr>
      <w:r>
        <w:rPr>
          <w:rStyle w:val="9"/>
          <w:rFonts w:ascii="宋体" w:hAnsi="宋体"/>
          <w:sz w:val="24"/>
          <w:u w:val="single" w:color="000000"/>
        </w:rPr>
        <w:t xml:space="preserve"> </w:t>
      </w:r>
      <w:r>
        <w:rPr>
          <w:rStyle w:val="9"/>
          <w:rFonts w:hint="eastAsia" w:ascii="宋体" w:hAnsi="宋体"/>
          <w:sz w:val="24"/>
          <w:u w:val="single" w:color="000000"/>
        </w:rPr>
        <w:t xml:space="preserve">202  </w:t>
      </w:r>
      <w:r>
        <w:rPr>
          <w:rStyle w:val="9"/>
          <w:rFonts w:ascii="宋体" w:hAnsi="宋体"/>
          <w:sz w:val="24"/>
        </w:rPr>
        <w:t>年</w:t>
      </w:r>
      <w:r>
        <w:rPr>
          <w:rStyle w:val="9"/>
          <w:rFonts w:ascii="宋体" w:hAnsi="宋体"/>
          <w:sz w:val="24"/>
          <w:u w:val="single" w:color="000000"/>
        </w:rPr>
        <w:t xml:space="preserve">    </w:t>
      </w:r>
      <w:r>
        <w:rPr>
          <w:rStyle w:val="9"/>
          <w:rFonts w:ascii="宋体" w:hAnsi="宋体"/>
          <w:sz w:val="24"/>
        </w:rPr>
        <w:t>月</w:t>
      </w:r>
      <w:r>
        <w:rPr>
          <w:rStyle w:val="9"/>
          <w:rFonts w:ascii="宋体" w:hAnsi="宋体"/>
          <w:sz w:val="24"/>
          <w:u w:val="single" w:color="000000"/>
        </w:rPr>
        <w:t xml:space="preserve">    </w:t>
      </w:r>
      <w:r>
        <w:rPr>
          <w:rStyle w:val="9"/>
          <w:rFonts w:ascii="宋体" w:hAnsi="宋体"/>
          <w:sz w:val="24"/>
        </w:rPr>
        <w:t xml:space="preserve">日               </w:t>
      </w:r>
      <w:r>
        <w:rPr>
          <w:rStyle w:val="9"/>
          <w:rFonts w:hint="eastAsia" w:ascii="宋体" w:hAnsi="宋体"/>
          <w:sz w:val="24"/>
        </w:rPr>
        <w:t xml:space="preserve">   </w:t>
      </w:r>
      <w:r>
        <w:rPr>
          <w:rStyle w:val="9"/>
          <w:rFonts w:ascii="宋体" w:hAnsi="宋体"/>
          <w:sz w:val="24"/>
          <w:u w:val="single" w:color="000000"/>
        </w:rPr>
        <w:t xml:space="preserve"> </w:t>
      </w:r>
      <w:r>
        <w:rPr>
          <w:rStyle w:val="9"/>
          <w:rFonts w:hint="eastAsia" w:ascii="宋体" w:hAnsi="宋体"/>
          <w:sz w:val="24"/>
          <w:u w:val="single" w:color="000000"/>
        </w:rPr>
        <w:t xml:space="preserve">202 </w:t>
      </w:r>
      <w:r>
        <w:rPr>
          <w:rStyle w:val="9"/>
          <w:rFonts w:ascii="宋体" w:hAnsi="宋体"/>
          <w:sz w:val="24"/>
          <w:u w:val="single" w:color="000000"/>
        </w:rPr>
        <w:t xml:space="preserve"> </w:t>
      </w:r>
      <w:r>
        <w:rPr>
          <w:rStyle w:val="9"/>
          <w:rFonts w:ascii="宋体" w:hAnsi="宋体"/>
          <w:sz w:val="24"/>
        </w:rPr>
        <w:t>年</w:t>
      </w:r>
      <w:r>
        <w:rPr>
          <w:rStyle w:val="9"/>
          <w:rFonts w:ascii="宋体" w:hAnsi="宋体"/>
          <w:sz w:val="24"/>
          <w:u w:val="single" w:color="000000"/>
        </w:rPr>
        <w:t xml:space="preserve">  </w:t>
      </w:r>
      <w:r>
        <w:rPr>
          <w:rStyle w:val="9"/>
          <w:rFonts w:hint="eastAsia" w:ascii="宋体" w:hAnsi="宋体"/>
          <w:sz w:val="24"/>
          <w:u w:val="single" w:color="000000"/>
        </w:rPr>
        <w:t xml:space="preserve">  </w:t>
      </w:r>
      <w:r>
        <w:rPr>
          <w:rStyle w:val="9"/>
          <w:rFonts w:ascii="宋体" w:hAnsi="宋体"/>
          <w:sz w:val="24"/>
        </w:rPr>
        <w:t>月</w:t>
      </w:r>
      <w:r>
        <w:rPr>
          <w:rStyle w:val="9"/>
          <w:rFonts w:ascii="宋体" w:hAnsi="宋体"/>
          <w:sz w:val="24"/>
          <w:u w:val="single" w:color="000000"/>
        </w:rPr>
        <w:t xml:space="preserve">    </w:t>
      </w:r>
      <w:r>
        <w:rPr>
          <w:rStyle w:val="9"/>
          <w:rFonts w:ascii="宋体" w:hAnsi="宋体"/>
          <w:sz w:val="24"/>
        </w:rPr>
        <w:t>日</w:t>
      </w:r>
    </w:p>
    <w:sectPr>
      <w:headerReference r:id="rId3" w:type="default"/>
      <w:footerReference r:id="rId4" w:type="default"/>
      <w:footerReference r:id="rId5" w:type="even"/>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Style w:val="9"/>
      </w:rPr>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r>
      <w:rPr>
        <w:rStyle w:val="9"/>
      </w:rPr>
      <w:pict>
        <v:shape id="_x0000_s1027" o:spid="_x0000_s1027" o:spt="202" type="#_x0000_t202" style="position:absolute;left:0pt;height:144pt;width:144pt;mso-position-horizontal:center;mso-position-horizontal-relative:margin;mso-position-vertical:top;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path/>
          <v:fill on="f" focussize="0,0"/>
          <v:stroke on="f" joinstyle="miter"/>
          <v:imagedata o:title=""/>
          <o:lock v:ext="edit"/>
          <v:textbox inset="0mm,0mm,0mm,0mm">
            <w:txbxContent>
              <w:p>
                <w:pPr>
                  <w:rPr>
                    <w:rStyle w:val="9"/>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right" w:y="1"/>
      <w:rPr>
        <w:rStyle w:val="11"/>
      </w:rPr>
    </w:pPr>
  </w:p>
  <w:p>
    <w:pPr>
      <w:pStyle w:val="5"/>
      <w:ind w:right="360"/>
      <w:rPr>
        <w:rStyle w:val="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compat>
    <w:balanceSingleByteDoubleByteWidth/>
    <w:doNotLeaveBackslashAlone/>
    <w:doNotExpandShiftReturn/>
    <w:adjustLineHeightInTable/>
    <w:useFELayout/>
    <w:compatSetting w:name="compatibilityMode" w:uri="http://schemas.microsoft.com/office/word" w:val="12"/>
  </w:compat>
  <w:docVars>
    <w:docVar w:name="commondata" w:val="eyJoZGlkIjoiNjkwYzdiNWNhNDEzNTk0MjE3NTMxZmIzOWFhZGNmMjEifQ=="/>
  </w:docVars>
  <w:rsids>
    <w:rsidRoot w:val="001952CC"/>
    <w:rsid w:val="001952CC"/>
    <w:rsid w:val="00AF7499"/>
    <w:rsid w:val="00C56A22"/>
    <w:rsid w:val="00D96BDC"/>
    <w:rsid w:val="102E578B"/>
    <w:rsid w:val="1B0C7355"/>
    <w:rsid w:val="1DDD236D"/>
    <w:rsid w:val="203D202F"/>
    <w:rsid w:val="2171550A"/>
    <w:rsid w:val="243071D3"/>
    <w:rsid w:val="29687C9D"/>
    <w:rsid w:val="2DAB5EAA"/>
    <w:rsid w:val="3D496A21"/>
    <w:rsid w:val="3DE57907"/>
    <w:rsid w:val="3F0E10BF"/>
    <w:rsid w:val="45377310"/>
    <w:rsid w:val="4CEB5B17"/>
    <w:rsid w:val="509576CE"/>
    <w:rsid w:val="50E57A73"/>
    <w:rsid w:val="660E4E72"/>
    <w:rsid w:val="669E4476"/>
    <w:rsid w:val="671D39FE"/>
    <w:rsid w:val="678D5495"/>
    <w:rsid w:val="74EC7A89"/>
    <w:rsid w:val="775159BB"/>
    <w:rsid w:val="7BD26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4">
    <w:name w:val="heading 2"/>
    <w:basedOn w:val="1"/>
    <w:next w:val="1"/>
    <w:unhideWhenUsed/>
    <w:qFormat/>
    <w:uiPriority w:val="0"/>
    <w:pPr>
      <w:keepNext/>
      <w:keepLines/>
      <w:spacing w:line="415" w:lineRule="auto"/>
      <w:outlineLvl w:val="1"/>
    </w:pPr>
    <w:rPr>
      <w:rFonts w:ascii="Arial" w:hAnsi="Arial" w:eastAsia="黑体"/>
      <w:b/>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3"/>
    <w:qFormat/>
    <w:uiPriority w:val="99"/>
    <w:rPr>
      <w:rFonts w:ascii="宋体" w:hAnsi="Courier New"/>
      <w:szCs w:val="20"/>
    </w:rPr>
  </w:style>
  <w:style w:type="paragraph" w:styleId="3">
    <w:name w:val="Body Text"/>
    <w:basedOn w:val="1"/>
    <w:next w:val="1"/>
    <w:qFormat/>
    <w:uiPriority w:val="0"/>
    <w:pPr>
      <w:autoSpaceDE w:val="0"/>
      <w:autoSpaceDN w:val="0"/>
      <w:adjustRightInd w:val="0"/>
      <w:spacing w:after="120"/>
      <w:jc w:val="left"/>
    </w:pPr>
    <w:rPr>
      <w:rFonts w:ascii="宋体" w:hAnsi="宋体"/>
      <w:color w:val="000000"/>
      <w:kern w:val="0"/>
      <w:sz w:val="28"/>
      <w:szCs w:val="20"/>
      <w:lang w:eastAsia="en-US"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customStyle="1" w:styleId="9">
    <w:name w:val="NormalCharacter"/>
    <w:qFormat/>
    <w:uiPriority w:val="0"/>
  </w:style>
  <w:style w:type="table" w:customStyle="1" w:styleId="10">
    <w:name w:val="TableNormal"/>
    <w:semiHidden/>
    <w:qFormat/>
    <w:uiPriority w:val="0"/>
    <w:tblPr>
      <w:tblLayout w:type="fixed"/>
      <w:tblCellMar>
        <w:top w:w="0" w:type="dxa"/>
        <w:left w:w="0" w:type="dxa"/>
        <w:bottom w:w="0" w:type="dxa"/>
        <w:right w:w="0" w:type="dxa"/>
      </w:tblCellMar>
    </w:tblPr>
  </w:style>
  <w:style w:type="character" w:customStyle="1" w:styleId="11">
    <w:name w:val="PageNumber"/>
    <w:basedOn w:val="9"/>
    <w:qFormat/>
    <w:uiPriority w:val="0"/>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423</Words>
  <Characters>2415</Characters>
  <Lines>20</Lines>
  <Paragraphs>5</Paragraphs>
  <TotalTime>8</TotalTime>
  <ScaleCrop>false</ScaleCrop>
  <LinksUpToDate>false</LinksUpToDate>
  <CharactersWithSpaces>2833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2022-06-24T04:38:00Z</dcterms:created>
  <dc:creator>Administrator</dc:creator>
  <cp:lastModifiedBy>日月星辰</cp:lastModifiedBy>
  <dcterms:modified xsi:type="dcterms:W3CDTF">2023-01-16T09:32:12Z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96A9FF4FD3BC4A628367DECEA96C348E</vt:lpwstr>
  </property>
</Properties>
</file>