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广西壮族自治区桂东人民医院</w:t>
      </w:r>
    </w:p>
    <w:p>
      <w:pPr>
        <w:jc w:val="center"/>
        <w:rPr>
          <w:rFonts w:hint="default"/>
          <w:b/>
          <w:sz w:val="44"/>
          <w:szCs w:val="32"/>
          <w:lang w:val="en-US"/>
        </w:rPr>
      </w:pPr>
      <w:r>
        <w:rPr>
          <w:rStyle w:val="10"/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院内老旧建筑安全性检测鉴定服务</w:t>
      </w:r>
      <w:r>
        <w:rPr>
          <w:rStyle w:val="10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合同书</w:t>
      </w:r>
    </w:p>
    <w:p>
      <w:pPr>
        <w:jc w:val="center"/>
        <w:rPr>
          <w:rFonts w:hint="eastAsia"/>
          <w:b/>
          <w:sz w:val="44"/>
          <w:szCs w:val="32"/>
        </w:rPr>
      </w:pPr>
    </w:p>
    <w:p>
      <w:pPr>
        <w:jc w:val="center"/>
        <w:rPr>
          <w:rFonts w:hint="eastAsia"/>
          <w:b/>
          <w:sz w:val="44"/>
          <w:szCs w:val="32"/>
        </w:rPr>
      </w:pPr>
    </w:p>
    <w:p>
      <w:pPr>
        <w:jc w:val="center"/>
        <w:textAlignment w:val="baseline"/>
        <w:rPr>
          <w:b/>
          <w:sz w:val="44"/>
          <w:szCs w:val="32"/>
        </w:rPr>
      </w:pPr>
    </w:p>
    <w:p>
      <w:pPr>
        <w:spacing w:line="440" w:lineRule="exact"/>
        <w:textAlignment w:val="baseline"/>
        <w:rPr>
          <w:rFonts w:hint="eastAsia"/>
          <w:sz w:val="28"/>
          <w:szCs w:val="28"/>
        </w:rPr>
      </w:pPr>
    </w:p>
    <w:p>
      <w:pPr>
        <w:spacing w:line="440" w:lineRule="exact"/>
        <w:textAlignment w:val="baseline"/>
        <w:rPr>
          <w:rFonts w:hint="eastAsia"/>
          <w:sz w:val="28"/>
          <w:szCs w:val="28"/>
        </w:rPr>
      </w:pPr>
    </w:p>
    <w:p>
      <w:pPr>
        <w:spacing w:line="440" w:lineRule="exact"/>
        <w:jc w:val="center"/>
        <w:textAlignment w:val="baseline"/>
        <w:rPr>
          <w:rFonts w:hint="eastAsia"/>
          <w:sz w:val="28"/>
          <w:szCs w:val="28"/>
        </w:rPr>
      </w:pPr>
    </w:p>
    <w:p>
      <w:pPr>
        <w:spacing w:line="440" w:lineRule="exact"/>
        <w:jc w:val="center"/>
        <w:textAlignment w:val="baseline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textAlignment w:val="baseline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甲方：</w:t>
      </w:r>
      <w:r>
        <w:rPr>
          <w:rFonts w:hint="eastAsia"/>
          <w:sz w:val="32"/>
          <w:szCs w:val="32"/>
          <w:u w:val="single"/>
        </w:rPr>
        <w:t>广西壮族自治区桂东人民医院</w:t>
      </w:r>
    </w:p>
    <w:p>
      <w:pPr>
        <w:spacing w:line="440" w:lineRule="exact"/>
        <w:ind w:firstLine="1600" w:firstLineChars="500"/>
        <w:jc w:val="both"/>
        <w:textAlignment w:val="baseline"/>
        <w:rPr>
          <w:rFonts w:hint="eastAsia"/>
          <w:sz w:val="32"/>
          <w:szCs w:val="32"/>
        </w:rPr>
      </w:pPr>
    </w:p>
    <w:p>
      <w:pPr>
        <w:spacing w:line="440" w:lineRule="exact"/>
        <w:ind w:firstLine="1600" w:firstLineChars="500"/>
        <w:jc w:val="both"/>
        <w:textAlignment w:val="baseline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乙方：</w:t>
      </w:r>
    </w:p>
    <w:p>
      <w:pPr>
        <w:ind w:firstLine="663" w:firstLineChars="150"/>
        <w:textAlignment w:val="baseline"/>
        <w:rPr>
          <w:rFonts w:hint="eastAsia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</w:rPr>
        <w:t xml:space="preserve"> </w:t>
      </w:r>
      <w:r>
        <w:rPr>
          <w:rFonts w:hint="eastAsia"/>
          <w:b/>
          <w:sz w:val="44"/>
          <w:szCs w:val="32"/>
          <w:lang w:val="en-US" w:eastAsia="zh-CN"/>
        </w:rPr>
        <w:t xml:space="preserve"> </w:t>
      </w:r>
    </w:p>
    <w:p>
      <w:pPr>
        <w:ind w:firstLine="663" w:firstLineChars="150"/>
        <w:textAlignment w:val="baseline"/>
        <w:rPr>
          <w:rFonts w:hint="eastAsia"/>
          <w:b/>
          <w:sz w:val="44"/>
          <w:szCs w:val="32"/>
          <w:lang w:val="en-US" w:eastAsia="zh-CN"/>
        </w:rPr>
      </w:pPr>
    </w:p>
    <w:p>
      <w:pPr>
        <w:ind w:firstLine="663" w:firstLineChars="150"/>
        <w:textAlignment w:val="baseline"/>
        <w:rPr>
          <w:rFonts w:hint="eastAsia"/>
          <w:b/>
          <w:sz w:val="44"/>
          <w:szCs w:val="32"/>
          <w:lang w:val="en-US" w:eastAsia="zh-CN"/>
        </w:rPr>
      </w:pPr>
    </w:p>
    <w:p>
      <w:pPr>
        <w:ind w:firstLine="663" w:firstLineChars="150"/>
        <w:textAlignment w:val="baseline"/>
        <w:rPr>
          <w:rFonts w:hint="eastAsia"/>
          <w:b/>
          <w:sz w:val="44"/>
          <w:szCs w:val="32"/>
          <w:lang w:val="en-US" w:eastAsia="zh-CN"/>
        </w:rPr>
      </w:pPr>
    </w:p>
    <w:p>
      <w:pPr>
        <w:ind w:firstLine="663" w:firstLineChars="150"/>
        <w:textAlignment w:val="baseline"/>
        <w:rPr>
          <w:rFonts w:hint="eastAsia"/>
          <w:b/>
          <w:sz w:val="44"/>
          <w:szCs w:val="32"/>
          <w:lang w:val="en-US" w:eastAsia="zh-CN"/>
        </w:rPr>
      </w:pPr>
    </w:p>
    <w:p>
      <w:pPr>
        <w:jc w:val="center"/>
        <w:textAlignment w:val="baseline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202</w:t>
      </w:r>
      <w:r>
        <w:rPr>
          <w:rFonts w:hint="eastAsia"/>
          <w:b/>
          <w:sz w:val="44"/>
          <w:szCs w:val="32"/>
          <w:lang w:val="en-US" w:eastAsia="zh-CN"/>
        </w:rPr>
        <w:t>3</w:t>
      </w:r>
      <w:r>
        <w:rPr>
          <w:rFonts w:hint="eastAsia"/>
          <w:b/>
          <w:sz w:val="44"/>
          <w:szCs w:val="32"/>
        </w:rPr>
        <w:t>年</w:t>
      </w:r>
      <w:r>
        <w:rPr>
          <w:rFonts w:hint="eastAsia"/>
          <w:b/>
          <w:sz w:val="44"/>
          <w:szCs w:val="32"/>
          <w:lang w:val="en-US" w:eastAsia="zh-CN"/>
        </w:rPr>
        <w:t xml:space="preserve">  </w:t>
      </w:r>
      <w:r>
        <w:rPr>
          <w:rFonts w:hint="eastAsia"/>
          <w:b/>
          <w:sz w:val="44"/>
          <w:szCs w:val="32"/>
        </w:rPr>
        <w:t>月</w:t>
      </w:r>
    </w:p>
    <w:p>
      <w:pPr>
        <w:jc w:val="left"/>
        <w:rPr>
          <w:rFonts w:hint="eastAsia"/>
          <w:b/>
          <w:sz w:val="44"/>
          <w:szCs w:val="32"/>
          <w:lang w:eastAsia="zh-CN"/>
        </w:rPr>
      </w:pPr>
    </w:p>
    <w:p>
      <w:pPr>
        <w:spacing w:line="440" w:lineRule="exact"/>
        <w:ind w:firstLine="1325" w:firstLineChars="300"/>
        <w:jc w:val="both"/>
        <w:textAlignment w:val="baseline"/>
        <w:rPr>
          <w:rFonts w:hint="eastAsia"/>
          <w:b/>
          <w:sz w:val="44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 xml:space="preserve">   </w:t>
      </w:r>
    </w:p>
    <w:p>
      <w:pPr>
        <w:spacing w:line="440" w:lineRule="exact"/>
        <w:ind w:firstLine="1325" w:firstLineChars="300"/>
        <w:jc w:val="both"/>
        <w:textAlignment w:val="baseline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sz w:val="44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编号：GDYY-ZWK-2023-</w:t>
      </w:r>
    </w:p>
    <w:p>
      <w:pPr>
        <w:pStyle w:val="2"/>
        <w:rPr>
          <w:rFonts w:hint="default"/>
          <w:b/>
          <w:sz w:val="44"/>
          <w:szCs w:val="32"/>
          <w:lang w:val="en-US" w:eastAsia="zh-CN"/>
        </w:rPr>
      </w:pPr>
    </w:p>
    <w:p>
      <w:pPr>
        <w:jc w:val="center"/>
        <w:textAlignment w:val="baseline"/>
        <w:rPr>
          <w:rFonts w:hint="eastAsia"/>
          <w:b/>
          <w:sz w:val="36"/>
          <w:szCs w:val="36"/>
        </w:rPr>
      </w:pPr>
    </w:p>
    <w:p>
      <w:pPr>
        <w:jc w:val="center"/>
        <w:textAlignment w:val="baseline"/>
        <w:rPr>
          <w:rFonts w:hint="eastAsia"/>
          <w:b/>
          <w:sz w:val="30"/>
          <w:szCs w:val="30"/>
        </w:rPr>
      </w:pPr>
    </w:p>
    <w:p>
      <w:pPr>
        <w:jc w:val="center"/>
        <w:textAlignment w:val="baseline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广西壮族自治区桂东人民医院</w:t>
      </w:r>
    </w:p>
    <w:p>
      <w:pPr>
        <w:jc w:val="center"/>
        <w:textAlignment w:val="baseline"/>
        <w:rPr>
          <w:rFonts w:hint="default"/>
          <w:b/>
          <w:sz w:val="30"/>
          <w:szCs w:val="30"/>
          <w:lang w:val="en-US"/>
        </w:rPr>
      </w:pPr>
      <w:r>
        <w:rPr>
          <w:rStyle w:val="10"/>
          <w:rFonts w:hint="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院内老旧建筑安全性检测鉴定服务</w:t>
      </w:r>
      <w:r>
        <w:rPr>
          <w:rStyle w:val="10"/>
          <w:rFonts w:hint="eastAsia" w:ascii="宋体" w:hAnsi="宋体" w:eastAsia="宋体" w:cs="宋体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合同书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u w:val="single"/>
        </w:rPr>
        <w:t xml:space="preserve"> 广西壮族自治区桂东人民医院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                  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/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乙方：</w:t>
      </w:r>
      <w:r>
        <w:rPr>
          <w:rFonts w:hint="eastAsia"/>
          <w:spacing w:val="-20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pacing w:val="-2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根据《中华人民共和国合民法典</w:t>
      </w:r>
      <w:r>
        <w:rPr>
          <w:rFonts w:hint="eastAsia" w:ascii="宋体" w:hAnsi="宋体" w:eastAsia="宋体" w:cs="宋体"/>
          <w:sz w:val="28"/>
          <w:szCs w:val="28"/>
        </w:rPr>
        <w:t>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的相关</w:t>
      </w:r>
      <w:r>
        <w:rPr>
          <w:rFonts w:hint="eastAsia" w:ascii="宋体" w:hAnsi="宋体" w:eastAsia="宋体" w:cs="宋体"/>
          <w:spacing w:val="-20"/>
          <w:sz w:val="28"/>
          <w:szCs w:val="28"/>
          <w:lang w:val="en-US" w:eastAsia="zh-CN"/>
        </w:rPr>
        <w:t>规定，甲乙双方经过平等协商，一致同意按下述条款和条件签署本合同书（以下简称合同）：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-2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第一条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工程名称：</w:t>
      </w:r>
      <w:r>
        <w:rPr>
          <w:rStyle w:val="10"/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院内老旧建筑安全性检测鉴定服务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第二条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合同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金额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费用共计小写：¥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大写：人民币元整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第三条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工程地点：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院14#楼，肝科楼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第四条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期</w:t>
      </w:r>
      <w:r>
        <w:rPr>
          <w:rFonts w:hint="eastAsia" w:ascii="宋体" w:hAnsi="宋体" w:eastAsia="宋体" w:cs="宋体"/>
          <w:sz w:val="28"/>
          <w:szCs w:val="28"/>
        </w:rPr>
        <w:t>：日历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40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天，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工期自甲方通知乙方入场之日起开始计算。如工程</w:t>
      </w:r>
      <w:r>
        <w:rPr>
          <w:rFonts w:hint="eastAsia" w:ascii="宋体" w:hAnsi="宋体" w:eastAsia="宋体" w:cs="宋体"/>
          <w:sz w:val="28"/>
          <w:szCs w:val="28"/>
        </w:rPr>
        <w:t>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特殊情况或不可抗力造成不能检测的，工期可相应</w:t>
      </w:r>
      <w:r>
        <w:rPr>
          <w:rFonts w:hint="eastAsia" w:ascii="宋体" w:hAnsi="宋体" w:eastAsia="宋体" w:cs="宋体"/>
          <w:sz w:val="28"/>
          <w:szCs w:val="28"/>
        </w:rPr>
        <w:t>顺延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 w:cs="宋体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第五条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付款</w:t>
      </w:r>
      <w:r>
        <w:rPr>
          <w:rFonts w:hint="eastAsia" w:ascii="宋体" w:hAnsi="宋体" w:eastAsia="宋体" w:cs="宋体"/>
          <w:sz w:val="28"/>
          <w:szCs w:val="28"/>
        </w:rPr>
        <w:t>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签订合同，乙方派出工作人员到现场进行检测工作后，支付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30%合同款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，检测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完毕</w:t>
      </w:r>
      <w:r>
        <w:rPr>
          <w:rFonts w:hint="eastAsia" w:ascii="宋体" w:hAnsi="宋体" w:eastAsia="宋体" w:cs="宋体"/>
          <w:sz w:val="28"/>
          <w:szCs w:val="28"/>
          <w:u w:val="single"/>
        </w:rPr>
        <w:t>出具检测报告后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，支付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70%合同款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bidi="ar"/>
        </w:rPr>
        <w:t>甲方要求乙方对检测范围以外的区域进行检测的，双方可另行协商达成补充协议。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第六条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工程量清单（主体结构综合检测鉴定）</w:t>
      </w: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4"/>
        <w:gridCol w:w="1660"/>
        <w:gridCol w:w="1660"/>
        <w:gridCol w:w="150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检测范围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结构类型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单价（元/m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15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数量（m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12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2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14#楼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砖砌结构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1330</w:t>
            </w:r>
          </w:p>
        </w:tc>
        <w:tc>
          <w:tcPr>
            <w:tcW w:w="12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2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肝科楼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砖砌结构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1720</w:t>
            </w:r>
          </w:p>
        </w:tc>
        <w:tc>
          <w:tcPr>
            <w:tcW w:w="12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20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合计</w:t>
            </w: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上述检测范围面积为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3050</w:t>
      </w:r>
      <w:r>
        <w:rPr>
          <w:rFonts w:hint="eastAsia" w:ascii="宋体" w:hAnsi="宋体" w:eastAsia="宋体" w:cs="宋体"/>
          <w:sz w:val="24"/>
          <w:szCs w:val="24"/>
        </w:rPr>
        <w:t>㎡，实际检测面积与约定面积不符的，以乙方实际检测面积为准。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第七条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1、甲方责任：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（1）按标准规范要求，提供检测所需资料（房屋基本信息、图纸、施工记录等）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（2）</w:t>
      </w:r>
      <w:r>
        <w:rPr>
          <w:rFonts w:hint="eastAsia" w:ascii="宋体" w:hAnsi="宋体" w:eastAsia="宋体" w:cs="宋体"/>
          <w:sz w:val="28"/>
          <w:szCs w:val="28"/>
          <w:u w:val="none"/>
          <w:lang w:bidi="ar"/>
        </w:rPr>
        <w:t>甲方指定专人协助，为乙方提供必备的现场检测条件（包括但不限于：移开障碍物，高处作业提供升降工具及安全防护，保证现场用水用电的方便等，按乙方检测方案要求开凿打磨墙、柱、梁）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bidi="ar"/>
        </w:rPr>
        <w:t>（3）甲方不得向乙方提出任何影响检测结果公正性、准确性的不合理要求。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  <w:lang w:bidi="ar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bidi="ar"/>
        </w:rPr>
        <w:t>（4）严格履行合同条款，按合同约定时间支付检测费用。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highlight w:val="cyan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2、乙方责任：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（1）按标准规范要求，对工程进行检测；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（2）按标准规范要求在检验周期内完成工程项目检测；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bidi="ar"/>
        </w:rPr>
        <w:t>（3）现场检测由于抽样的风险性及抽样后工程的开放性及特殊性，乙方只对当时现场检测的检测数据（结果）负责。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（4）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检测工作完成后，30个工作日内</w:t>
      </w:r>
      <w:r>
        <w:rPr>
          <w:rFonts w:hint="eastAsia" w:ascii="宋体" w:hAnsi="宋体" w:eastAsia="宋体" w:cs="宋体"/>
          <w:sz w:val="28"/>
          <w:szCs w:val="28"/>
          <w:u w:val="none"/>
        </w:rPr>
        <w:t>出具检验报告一式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肆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第八条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检测</w:t>
      </w:r>
      <w:r>
        <w:rPr>
          <w:rFonts w:hint="eastAsia" w:ascii="宋体" w:hAnsi="宋体" w:eastAsia="宋体" w:cs="宋体"/>
          <w:sz w:val="28"/>
          <w:szCs w:val="28"/>
        </w:rPr>
        <w:t>过程，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乙方应</w:t>
      </w:r>
      <w:r>
        <w:rPr>
          <w:rFonts w:hint="eastAsia" w:ascii="宋体" w:hAnsi="宋体"/>
          <w:sz w:val="28"/>
          <w:szCs w:val="28"/>
          <w:u w:val="none"/>
        </w:rPr>
        <w:t>按国家相关标准规范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进行</w:t>
      </w:r>
      <w:r>
        <w:rPr>
          <w:rFonts w:hint="eastAsia" w:ascii="宋体" w:hAnsi="宋体"/>
          <w:sz w:val="28"/>
          <w:szCs w:val="28"/>
          <w:u w:val="none"/>
        </w:rPr>
        <w:t>检验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，并随时接受甲方的监督检查，同时需保证检测场地的清洁。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第九条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合同纠纷的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解决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双方在履行合同中发生的一切纠纷，应通过协商解决。如协商不成，应依法向合同履行地</w:t>
      </w:r>
      <w:r>
        <w:rPr>
          <w:rFonts w:hint="eastAsia" w:ascii="宋体" w:hAnsi="宋体" w:eastAsia="宋体" w:cs="宋体"/>
          <w:sz w:val="28"/>
          <w:szCs w:val="28"/>
        </w:rPr>
        <w:t>人民法院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第十条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其他约定事项：本合同一份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份，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甲方执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lang w:val="en-US" w:eastAsia="zh-CN"/>
        </w:rPr>
        <w:t>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份（总务科壹份、财务科壹份、档案室壹份）、乙方执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壹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份，具有同等效力。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第十一条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本合同自双方法定代表人或其委托代理人签字并加盖公章之日起效，双方履行完本协议约定的义务后，自行终止。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lang w:eastAsia="zh-CN"/>
        </w:rPr>
        <w:t>广西壮族自治区桂东人民医院（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                      </w:t>
      </w:r>
    </w:p>
    <w:p>
      <w:pPr>
        <w:ind w:left="7140" w:hanging="7140" w:hangingChars="25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签字代表：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经办人：</w:t>
      </w:r>
    </w:p>
    <w:p>
      <w:pPr>
        <w:ind w:left="7140" w:hanging="7140" w:hangingChars="2550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  <w:lang w:eastAsia="zh-CN"/>
        </w:rPr>
        <w:t>联系</w:t>
      </w:r>
      <w:r>
        <w:rPr>
          <w:rFonts w:hint="eastAsia"/>
          <w:sz w:val="28"/>
          <w:szCs w:val="28"/>
        </w:rPr>
        <w:t xml:space="preserve">电话：              </w:t>
      </w:r>
    </w:p>
    <w:p>
      <w:pPr>
        <w:tabs>
          <w:tab w:val="left" w:pos="522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年   月   日           </w:t>
      </w:r>
    </w:p>
    <w:p>
      <w:pPr>
        <w:tabs>
          <w:tab w:val="left" w:pos="5220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left="7140" w:hanging="7140" w:hangingChars="25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签字代表：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ind w:left="7140" w:hanging="7140" w:hangingChars="25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ind w:left="7140" w:hanging="7140" w:hangingChars="2550"/>
        <w:rPr>
          <w:rFonts w:hint="eastAsia"/>
          <w:b/>
          <w:sz w:val="44"/>
          <w:szCs w:val="32"/>
          <w:lang w:eastAsia="zh-CN"/>
        </w:rPr>
      </w:pPr>
      <w:r>
        <w:rPr>
          <w:rFonts w:hint="eastAsia"/>
          <w:sz w:val="28"/>
          <w:szCs w:val="28"/>
        </w:rPr>
        <w:t xml:space="preserve">日期：      年   月   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jE4Nzk1YzllM2JjNzZhYTQ1NzdkNzA4YjFmYzUifQ=="/>
  </w:docVars>
  <w:rsids>
    <w:rsidRoot w:val="19EB74F5"/>
    <w:rsid w:val="02E27DF4"/>
    <w:rsid w:val="067D7AEE"/>
    <w:rsid w:val="0882554E"/>
    <w:rsid w:val="08D0305C"/>
    <w:rsid w:val="0E1D646E"/>
    <w:rsid w:val="11457092"/>
    <w:rsid w:val="12A37926"/>
    <w:rsid w:val="18DC6FB6"/>
    <w:rsid w:val="19EB74F5"/>
    <w:rsid w:val="1D675692"/>
    <w:rsid w:val="1DDC2BB3"/>
    <w:rsid w:val="1E4810A1"/>
    <w:rsid w:val="21577D58"/>
    <w:rsid w:val="216A7B84"/>
    <w:rsid w:val="23DE7276"/>
    <w:rsid w:val="24E94A0B"/>
    <w:rsid w:val="27844B4B"/>
    <w:rsid w:val="28F60956"/>
    <w:rsid w:val="29E07083"/>
    <w:rsid w:val="2AD21A9B"/>
    <w:rsid w:val="2CD773B6"/>
    <w:rsid w:val="2DBE3E50"/>
    <w:rsid w:val="2EBD423E"/>
    <w:rsid w:val="2ED15974"/>
    <w:rsid w:val="2FBE5779"/>
    <w:rsid w:val="317E54DC"/>
    <w:rsid w:val="33E67188"/>
    <w:rsid w:val="36041B56"/>
    <w:rsid w:val="3709636F"/>
    <w:rsid w:val="378B5421"/>
    <w:rsid w:val="3CFD432C"/>
    <w:rsid w:val="3E691DE9"/>
    <w:rsid w:val="40602D0E"/>
    <w:rsid w:val="409E3E53"/>
    <w:rsid w:val="450A4C45"/>
    <w:rsid w:val="464C2385"/>
    <w:rsid w:val="46FA2EA2"/>
    <w:rsid w:val="47BD408C"/>
    <w:rsid w:val="4FE52699"/>
    <w:rsid w:val="54DE6181"/>
    <w:rsid w:val="56320A25"/>
    <w:rsid w:val="570F694B"/>
    <w:rsid w:val="57FB1F77"/>
    <w:rsid w:val="5CC76FFF"/>
    <w:rsid w:val="602B3190"/>
    <w:rsid w:val="65EB519E"/>
    <w:rsid w:val="666B6BF0"/>
    <w:rsid w:val="6C14050A"/>
    <w:rsid w:val="6C927700"/>
    <w:rsid w:val="6F6D463E"/>
    <w:rsid w:val="71E83CBD"/>
    <w:rsid w:val="78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1229</Words>
  <Characters>1325</Characters>
  <Lines>0</Lines>
  <Paragraphs>0</Paragraphs>
  <TotalTime>328</TotalTime>
  <ScaleCrop>false</ScaleCrop>
  <LinksUpToDate>false</LinksUpToDate>
  <CharactersWithSpaces>1620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2021-10-13T00:43:00Z</dcterms:created>
  <dc:creator>Administrator</dc:creator>
  <cp:lastModifiedBy>日月星辰</cp:lastModifiedBy>
  <cp:lastPrinted>2022-10-09T05:31:00Z</cp:lastPrinted>
  <dcterms:modified xsi:type="dcterms:W3CDTF">2023-02-28T08:48:32Z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8981DAB8E5544E2E81462F26611BED68</vt:lpwstr>
  </property>
</Properties>
</file>