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600" w:lineRule="exact"/>
        <w:jc w:val="left"/>
        <w:textAlignment w:val="baseline"/>
        <w:rPr>
          <w:rFonts w:ascii="Times New Roman" w:hAnsi="Times New Roman"/>
          <w:color w:val="auto"/>
          <w:sz w:val="48"/>
          <w:szCs w:val="52"/>
        </w:rPr>
      </w:pPr>
      <w:r>
        <w:rPr>
          <w:rFonts w:hint="eastAsia" w:hAnsi="宋体"/>
          <w:color w:val="auto"/>
          <w:sz w:val="28"/>
          <w:szCs w:val="28"/>
        </w:rPr>
        <w:t xml:space="preserve"> </w:t>
      </w:r>
    </w:p>
    <w:p>
      <w:pPr>
        <w:pStyle w:val="9"/>
        <w:spacing w:line="600" w:lineRule="exact"/>
        <w:jc w:val="center"/>
        <w:textAlignment w:val="baseline"/>
        <w:rPr>
          <w:rFonts w:ascii="Times New Roman" w:hAnsi="Times New Roman"/>
          <w:color w:val="auto"/>
          <w:sz w:val="48"/>
          <w:szCs w:val="52"/>
        </w:rPr>
      </w:pPr>
    </w:p>
    <w:p>
      <w:pPr>
        <w:pStyle w:val="9"/>
        <w:spacing w:line="600" w:lineRule="exact"/>
        <w:jc w:val="center"/>
        <w:textAlignment w:val="baseline"/>
        <w:rPr>
          <w:rFonts w:ascii="Times New Roman" w:hAnsi="Times New Roman"/>
          <w:color w:val="auto"/>
          <w:sz w:val="48"/>
          <w:szCs w:val="52"/>
        </w:rPr>
      </w:pPr>
    </w:p>
    <w:p>
      <w:pPr>
        <w:pStyle w:val="9"/>
        <w:spacing w:line="600" w:lineRule="exact"/>
        <w:jc w:val="center"/>
        <w:textAlignment w:val="baseline"/>
        <w:rPr>
          <w:rFonts w:ascii="Times New Roman" w:hAnsi="Times New Roman"/>
          <w:color w:val="auto"/>
          <w:sz w:val="48"/>
          <w:szCs w:val="52"/>
        </w:rPr>
      </w:pPr>
    </w:p>
    <w:p>
      <w:pPr>
        <w:pStyle w:val="9"/>
        <w:jc w:val="center"/>
        <w:textAlignment w:val="baseline"/>
        <w:rPr>
          <w:rFonts w:ascii="Times New Roman" w:hAnsi="Times New Roman"/>
          <w:b/>
          <w:color w:val="auto"/>
          <w:sz w:val="84"/>
          <w:szCs w:val="84"/>
        </w:rPr>
      </w:pPr>
      <w:r>
        <w:rPr>
          <w:rFonts w:ascii="Times New Roman" w:hAnsi="Times New Roman"/>
          <w:b/>
          <w:color w:val="auto"/>
          <w:sz w:val="84"/>
          <w:szCs w:val="84"/>
        </w:rPr>
        <w:t>采 购 合 同</w:t>
      </w:r>
    </w:p>
    <w:p>
      <w:pPr>
        <w:pStyle w:val="9"/>
        <w:spacing w:line="276" w:lineRule="auto"/>
        <w:textAlignment w:val="baseline"/>
        <w:rPr>
          <w:rFonts w:ascii="Times New Roman" w:hAnsi="Times New Roman"/>
          <w:color w:val="auto"/>
        </w:rPr>
      </w:pPr>
    </w:p>
    <w:p>
      <w:pPr>
        <w:pStyle w:val="9"/>
        <w:spacing w:line="276" w:lineRule="auto"/>
        <w:textAlignment w:val="baseline"/>
        <w:rPr>
          <w:rFonts w:ascii="Times New Roman" w:hAnsi="Times New Roman"/>
          <w:color w:val="auto"/>
        </w:rPr>
      </w:pPr>
    </w:p>
    <w:p>
      <w:pPr>
        <w:pStyle w:val="9"/>
        <w:spacing w:line="276" w:lineRule="auto"/>
        <w:textAlignment w:val="baseline"/>
        <w:rPr>
          <w:rFonts w:ascii="Times New Roman" w:hAnsi="Times New Roman"/>
          <w:color w:val="auto"/>
        </w:rPr>
      </w:pPr>
    </w:p>
    <w:p>
      <w:pPr>
        <w:pStyle w:val="9"/>
        <w:spacing w:line="276" w:lineRule="auto"/>
        <w:textAlignment w:val="baseline"/>
        <w:rPr>
          <w:rFonts w:ascii="Times New Roman" w:hAnsi="Times New Roman"/>
          <w:color w:val="auto"/>
        </w:rPr>
      </w:pPr>
    </w:p>
    <w:p>
      <w:pPr>
        <w:pStyle w:val="9"/>
        <w:spacing w:line="600" w:lineRule="exact"/>
        <w:ind w:left="1677" w:leftChars="337" w:hanging="969" w:hangingChars="303"/>
        <w:textAlignment w:val="baseline"/>
        <w:rPr>
          <w:rFonts w:hint="default" w:ascii="Times New Roman" w:hAnsi="Times New Roman"/>
          <w:color w:val="auto"/>
          <w:sz w:val="32"/>
          <w:szCs w:val="36"/>
          <w:lang w:val="en-US"/>
        </w:rPr>
      </w:pPr>
      <w:r>
        <w:rPr>
          <w:rFonts w:ascii="Times New Roman" w:hAnsi="Times New Roman"/>
          <w:color w:val="auto"/>
          <w:sz w:val="32"/>
          <w:szCs w:val="36"/>
        </w:rPr>
        <w:t>合同名称：</w:t>
      </w:r>
      <w:r>
        <w:rPr>
          <w:rFonts w:hint="eastAsia" w:ascii="Times New Roman" w:hAnsi="Times New Roman"/>
          <w:color w:val="auto"/>
          <w:sz w:val="32"/>
          <w:szCs w:val="36"/>
          <w:u w:val="single" w:color="000000"/>
          <w:lang w:val="en-US" w:eastAsia="zh-CN"/>
        </w:rPr>
        <w:t>广西壮族自治区桂东人民医院Netapp影像存储阵列维保采购合同</w:t>
      </w:r>
    </w:p>
    <w:p>
      <w:pPr>
        <w:pStyle w:val="9"/>
        <w:spacing w:line="600" w:lineRule="exact"/>
        <w:ind w:left="1677" w:leftChars="337" w:hanging="969" w:hangingChars="303"/>
        <w:textAlignment w:val="baseline"/>
        <w:rPr>
          <w:rFonts w:ascii="Times New Roman" w:hAnsi="Times New Roman"/>
          <w:color w:val="auto"/>
          <w:sz w:val="32"/>
          <w:szCs w:val="36"/>
        </w:rPr>
      </w:pPr>
      <w:r>
        <w:rPr>
          <w:rFonts w:ascii="Times New Roman" w:hAnsi="Times New Roman"/>
          <w:color w:val="auto"/>
          <w:sz w:val="32"/>
          <w:szCs w:val="36"/>
        </w:rPr>
        <w:t>合同编号：</w:t>
      </w:r>
      <w:r>
        <w:rPr>
          <w:rFonts w:hint="eastAsia" w:ascii="Times New Roman" w:hAnsi="Times New Roman"/>
          <w:color w:val="auto"/>
          <w:sz w:val="32"/>
          <w:szCs w:val="36"/>
          <w:u w:val="single" w:color="000000"/>
          <w:lang w:val="en-US" w:eastAsia="zh-CN"/>
        </w:rPr>
        <w:t xml:space="preserve">GDZXXXX  </w:t>
      </w:r>
    </w:p>
    <w:p>
      <w:pPr>
        <w:pStyle w:val="9"/>
        <w:spacing w:line="276" w:lineRule="auto"/>
        <w:ind w:left="1344" w:leftChars="337" w:hanging="636" w:hangingChars="303"/>
        <w:textAlignment w:val="baseline"/>
        <w:rPr>
          <w:rFonts w:ascii="Times New Roman" w:hAnsi="Times New Roman"/>
          <w:color w:val="auto"/>
        </w:rPr>
      </w:pPr>
    </w:p>
    <w:p>
      <w:pPr>
        <w:pStyle w:val="9"/>
        <w:spacing w:line="276" w:lineRule="auto"/>
        <w:ind w:left="1344" w:leftChars="337" w:hanging="636" w:hangingChars="303"/>
        <w:textAlignment w:val="baseline"/>
        <w:rPr>
          <w:rFonts w:ascii="Times New Roman" w:hAnsi="Times New Roman"/>
          <w:color w:val="auto"/>
        </w:rPr>
      </w:pPr>
    </w:p>
    <w:p>
      <w:pPr>
        <w:pStyle w:val="9"/>
        <w:spacing w:line="276" w:lineRule="auto"/>
        <w:ind w:left="1344" w:leftChars="337" w:hanging="636" w:hangingChars="303"/>
        <w:textAlignment w:val="baseline"/>
        <w:rPr>
          <w:rFonts w:ascii="Times New Roman" w:hAnsi="Times New Roman"/>
          <w:color w:val="auto"/>
        </w:rPr>
      </w:pPr>
    </w:p>
    <w:p>
      <w:pPr>
        <w:pStyle w:val="9"/>
        <w:spacing w:line="600" w:lineRule="exact"/>
        <w:ind w:left="1677" w:leftChars="337" w:hanging="969" w:hangingChars="303"/>
        <w:textAlignment w:val="baseline"/>
        <w:rPr>
          <w:rFonts w:ascii="Times New Roman" w:hAnsi="Times New Roman"/>
          <w:color w:val="auto"/>
          <w:sz w:val="32"/>
          <w:szCs w:val="36"/>
        </w:rPr>
      </w:pPr>
      <w:r>
        <w:rPr>
          <w:rFonts w:ascii="Times New Roman" w:hAnsi="Times New Roman"/>
          <w:color w:val="auto"/>
          <w:sz w:val="32"/>
          <w:szCs w:val="36"/>
        </w:rPr>
        <w:t>采购单位（甲方）：</w:t>
      </w:r>
      <w:r>
        <w:rPr>
          <w:rFonts w:hint="eastAsia" w:ascii="Times New Roman" w:hAnsi="Times New Roman"/>
          <w:color w:val="auto"/>
          <w:sz w:val="32"/>
          <w:szCs w:val="36"/>
          <w:u w:val="single" w:color="000000"/>
        </w:rPr>
        <w:t>广西壮族自治区桂东人民医院</w:t>
      </w:r>
    </w:p>
    <w:p>
      <w:pPr>
        <w:pStyle w:val="9"/>
        <w:spacing w:line="600" w:lineRule="exact"/>
        <w:ind w:left="1677" w:leftChars="337" w:hanging="969" w:hangingChars="303"/>
        <w:textAlignment w:val="baseline"/>
        <w:rPr>
          <w:rFonts w:ascii="Times New Roman" w:hAnsi="Times New Roman"/>
          <w:color w:val="auto"/>
          <w:sz w:val="32"/>
          <w:szCs w:val="36"/>
        </w:rPr>
      </w:pPr>
      <w:r>
        <w:rPr>
          <w:rFonts w:ascii="Times New Roman" w:hAnsi="Times New Roman"/>
          <w:color w:val="auto"/>
          <w:sz w:val="32"/>
          <w:szCs w:val="36"/>
        </w:rPr>
        <w:t>供应商（乙方）：</w:t>
      </w:r>
      <w:r>
        <w:rPr>
          <w:rFonts w:hint="eastAsia" w:ascii="Times New Roman" w:hAnsi="Times New Roman"/>
          <w:color w:val="auto"/>
          <w:sz w:val="32"/>
          <w:szCs w:val="36"/>
          <w:lang w:val="en-US" w:eastAsia="zh-CN"/>
        </w:rPr>
        <w:t xml:space="preserve">  </w:t>
      </w:r>
      <w:r>
        <w:rPr>
          <w:rFonts w:hint="eastAsia" w:ascii="Times New Roman" w:hAnsi="Times New Roman"/>
          <w:color w:val="auto"/>
          <w:sz w:val="32"/>
          <w:szCs w:val="36"/>
          <w:u w:val="single" w:color="000000"/>
          <w:lang w:val="en-US" w:eastAsia="zh-CN"/>
        </w:rPr>
        <w:t>XXXXXXXXXXXXXXX</w:t>
      </w:r>
      <w:r>
        <w:rPr>
          <w:rFonts w:hint="eastAsia" w:ascii="Times New Roman" w:hAnsi="Times New Roman"/>
          <w:color w:val="auto"/>
          <w:sz w:val="32"/>
          <w:szCs w:val="36"/>
          <w:u w:val="single" w:color="000000"/>
        </w:rPr>
        <w:t>公司</w:t>
      </w:r>
    </w:p>
    <w:p>
      <w:pPr>
        <w:pStyle w:val="9"/>
        <w:spacing w:line="276" w:lineRule="auto"/>
        <w:ind w:left="630" w:leftChars="300"/>
        <w:textAlignment w:val="baseline"/>
        <w:rPr>
          <w:rFonts w:ascii="Times New Roman" w:hAnsi="Times New Roman"/>
          <w:color w:val="auto"/>
          <w:sz w:val="18"/>
          <w:szCs w:val="36"/>
        </w:rPr>
      </w:pPr>
    </w:p>
    <w:p>
      <w:pPr>
        <w:pStyle w:val="9"/>
        <w:spacing w:line="276" w:lineRule="auto"/>
        <w:ind w:left="630" w:leftChars="300"/>
        <w:textAlignment w:val="baseline"/>
        <w:rPr>
          <w:rFonts w:ascii="Times New Roman" w:hAnsi="Times New Roman"/>
          <w:color w:val="auto"/>
          <w:sz w:val="18"/>
          <w:szCs w:val="36"/>
        </w:rPr>
      </w:pPr>
    </w:p>
    <w:p>
      <w:pPr>
        <w:pStyle w:val="9"/>
        <w:spacing w:line="276" w:lineRule="auto"/>
        <w:ind w:left="630" w:leftChars="300"/>
        <w:textAlignment w:val="baseline"/>
        <w:rPr>
          <w:rFonts w:ascii="Times New Roman" w:hAnsi="Times New Roman"/>
          <w:color w:val="auto"/>
          <w:sz w:val="18"/>
          <w:szCs w:val="36"/>
        </w:rPr>
      </w:pPr>
    </w:p>
    <w:p>
      <w:pPr>
        <w:pStyle w:val="9"/>
        <w:spacing w:line="276" w:lineRule="auto"/>
        <w:ind w:left="630" w:leftChars="300"/>
        <w:textAlignment w:val="baseline"/>
        <w:rPr>
          <w:rFonts w:ascii="Times New Roman" w:hAnsi="Times New Roman"/>
          <w:color w:val="auto"/>
          <w:sz w:val="18"/>
          <w:szCs w:val="36"/>
        </w:rPr>
      </w:pPr>
    </w:p>
    <w:p>
      <w:pPr>
        <w:pStyle w:val="9"/>
        <w:spacing w:line="276" w:lineRule="auto"/>
        <w:ind w:left="630" w:leftChars="300"/>
        <w:textAlignment w:val="baseline"/>
        <w:rPr>
          <w:rFonts w:ascii="Times New Roman" w:hAnsi="Times New Roman"/>
          <w:color w:val="auto"/>
          <w:sz w:val="18"/>
          <w:szCs w:val="36"/>
        </w:rPr>
      </w:pPr>
    </w:p>
    <w:p>
      <w:pPr>
        <w:pStyle w:val="9"/>
        <w:spacing w:line="276" w:lineRule="auto"/>
        <w:ind w:left="630" w:leftChars="300"/>
        <w:textAlignment w:val="baseline"/>
        <w:rPr>
          <w:rFonts w:ascii="Times New Roman" w:hAnsi="Times New Roman"/>
          <w:color w:val="auto"/>
          <w:sz w:val="18"/>
          <w:szCs w:val="36"/>
        </w:rPr>
      </w:pPr>
    </w:p>
    <w:p>
      <w:pPr>
        <w:pStyle w:val="9"/>
        <w:spacing w:line="276" w:lineRule="auto"/>
        <w:ind w:left="630" w:leftChars="300"/>
        <w:textAlignment w:val="baseline"/>
        <w:rPr>
          <w:rFonts w:ascii="Times New Roman" w:hAnsi="Times New Roman"/>
          <w:color w:val="auto"/>
          <w:sz w:val="18"/>
          <w:szCs w:val="36"/>
        </w:rPr>
      </w:pPr>
    </w:p>
    <w:p>
      <w:pPr>
        <w:pStyle w:val="9"/>
        <w:spacing w:line="600" w:lineRule="exact"/>
        <w:ind w:left="630" w:leftChars="300" w:firstLine="2880" w:firstLineChars="900"/>
        <w:jc w:val="both"/>
        <w:textAlignment w:val="baseline"/>
        <w:rPr>
          <w:rFonts w:ascii="Times New Roman" w:hAnsi="Times New Roman"/>
          <w:color w:val="auto"/>
          <w:sz w:val="32"/>
          <w:szCs w:val="36"/>
        </w:rPr>
      </w:pPr>
      <w:r>
        <w:rPr>
          <w:rFonts w:ascii="Times New Roman" w:hAnsi="Times New Roman"/>
          <w:color w:val="auto"/>
          <w:sz w:val="32"/>
          <w:szCs w:val="36"/>
        </w:rPr>
        <w:t>签订地点：</w:t>
      </w:r>
      <w:r>
        <w:rPr>
          <w:rFonts w:ascii="Times New Roman" w:hAnsi="Times New Roman"/>
          <w:color w:val="auto"/>
          <w:sz w:val="32"/>
          <w:szCs w:val="36"/>
          <w:u w:val="single" w:color="000000"/>
        </w:rPr>
        <w:t>梧州市</w:t>
      </w:r>
    </w:p>
    <w:p>
      <w:pPr>
        <w:pStyle w:val="9"/>
        <w:spacing w:line="600" w:lineRule="exact"/>
        <w:ind w:left="630" w:leftChars="300"/>
        <w:jc w:val="center"/>
        <w:textAlignment w:val="baseline"/>
        <w:rPr>
          <w:rFonts w:ascii="宋体" w:hAnsi="宋体" w:eastAsia="宋体" w:cs="Times New Roman"/>
          <w:bCs/>
          <w:color w:val="auto"/>
          <w:sz w:val="32"/>
          <w:szCs w:val="32"/>
        </w:rPr>
        <w:sectPr>
          <w:footerReference r:id="rId3" w:type="default"/>
          <w:pgSz w:w="11906" w:h="16838"/>
          <w:pgMar w:top="1134" w:right="1134" w:bottom="1134" w:left="1134" w:header="851" w:footer="992" w:gutter="0"/>
          <w:cols w:space="425" w:num="1"/>
          <w:docGrid w:type="lines" w:linePitch="312" w:charSpace="0"/>
        </w:sectPr>
      </w:pPr>
      <w:r>
        <w:rPr>
          <w:rFonts w:ascii="Times New Roman" w:hAnsi="Times New Roman"/>
          <w:color w:val="auto"/>
          <w:sz w:val="32"/>
          <w:szCs w:val="36"/>
        </w:rPr>
        <w:t>签订时间：</w:t>
      </w:r>
      <w:r>
        <w:rPr>
          <w:rFonts w:hint="eastAsia" w:ascii="Times New Roman" w:hAnsi="Times New Roman"/>
          <w:color w:val="auto"/>
          <w:sz w:val="32"/>
          <w:szCs w:val="36"/>
          <w:u w:val="single" w:color="000000"/>
          <w:lang w:val="en-US" w:eastAsia="zh-CN"/>
        </w:rPr>
        <w:t>2023</w:t>
      </w:r>
      <w:r>
        <w:rPr>
          <w:rFonts w:hint="eastAsia" w:ascii="Times New Roman" w:hAnsi="Times New Roman"/>
          <w:color w:val="auto"/>
          <w:sz w:val="32"/>
          <w:szCs w:val="36"/>
          <w:u w:val="single" w:color="000000"/>
        </w:rPr>
        <w:t>年  月</w:t>
      </w:r>
      <w:bookmarkStart w:id="0" w:name="_GoBack"/>
      <w:bookmarkEnd w:id="0"/>
    </w:p>
    <w:p>
      <w:pPr>
        <w:keepNext w:val="0"/>
        <w:keepLines w:val="0"/>
        <w:pageBreakBefore w:val="0"/>
        <w:widowControl w:val="0"/>
        <w:kinsoku/>
        <w:wordWrap/>
        <w:overflowPunct/>
        <w:topLinePunct w:val="0"/>
        <w:autoSpaceDE/>
        <w:autoSpaceDN/>
        <w:bidi w:val="0"/>
        <w:adjustRightInd/>
        <w:spacing w:line="500" w:lineRule="exact"/>
        <w:jc w:val="center"/>
        <w:textAlignment w:val="baseline"/>
        <w:rPr>
          <w:rFonts w:hint="eastAsia" w:ascii="宋体" w:hAnsi="宋体" w:eastAsia="宋体" w:cs="Times New Roman"/>
          <w:b/>
          <w:bCs/>
          <w:color w:val="auto"/>
          <w:sz w:val="30"/>
          <w:szCs w:val="30"/>
          <w:u w:val="none" w:color="auto"/>
        </w:rPr>
      </w:pPr>
      <w:r>
        <w:rPr>
          <w:rFonts w:hint="eastAsia" w:ascii="Times New Roman" w:hAnsi="Times New Roman"/>
          <w:color w:val="auto"/>
          <w:sz w:val="30"/>
          <w:szCs w:val="30"/>
          <w:u w:val="none" w:color="auto"/>
          <w:lang w:val="en-US" w:eastAsia="zh-CN"/>
        </w:rPr>
        <w:t>广西壮族自治区桂东人民医院Netapp影像存储阵列维保采购合同</w:t>
      </w:r>
    </w:p>
    <w:p>
      <w:pPr>
        <w:keepNext w:val="0"/>
        <w:keepLines w:val="0"/>
        <w:pageBreakBefore w:val="0"/>
        <w:widowControl w:val="0"/>
        <w:kinsoku/>
        <w:wordWrap/>
        <w:overflowPunct/>
        <w:topLinePunct w:val="0"/>
        <w:autoSpaceDE/>
        <w:autoSpaceDN/>
        <w:bidi w:val="0"/>
        <w:adjustRightInd/>
        <w:spacing w:line="500" w:lineRule="exact"/>
        <w:jc w:val="center"/>
        <w:textAlignment w:val="baseline"/>
        <w:rPr>
          <w:rFonts w:ascii="宋体" w:hAnsi="宋体" w:eastAsia="宋体" w:cs="Times New Roman"/>
          <w:b/>
          <w:bCs/>
          <w:color w:val="auto"/>
          <w:sz w:val="32"/>
          <w:szCs w:val="32"/>
        </w:rPr>
      </w:pPr>
    </w:p>
    <w:tbl>
      <w:tblPr>
        <w:tblStyle w:val="15"/>
        <w:tblW w:w="9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7"/>
        <w:gridCol w:w="4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27" w:type="dxa"/>
          </w:tcPr>
          <w:p>
            <w:pPr>
              <w:keepNext w:val="0"/>
              <w:keepLines w:val="0"/>
              <w:pageBreakBefore w:val="0"/>
              <w:widowControl w:val="0"/>
              <w:kinsoku/>
              <w:wordWrap/>
              <w:overflowPunct/>
              <w:topLinePunct w:val="0"/>
              <w:autoSpaceDE/>
              <w:autoSpaceDN/>
              <w:bidi w:val="0"/>
              <w:adjustRightInd/>
              <w:spacing w:line="500" w:lineRule="exact"/>
              <w:textAlignment w:val="baseline"/>
              <w:rPr>
                <w:color w:val="auto"/>
                <w:sz w:val="20"/>
              </w:rPr>
            </w:pPr>
            <w:r>
              <w:rPr>
                <w:rFonts w:hint="eastAsia"/>
                <w:color w:val="auto"/>
              </w:rPr>
              <w:t xml:space="preserve">采购计划号： </w:t>
            </w:r>
          </w:p>
        </w:tc>
        <w:tc>
          <w:tcPr>
            <w:tcW w:w="4927" w:type="dxa"/>
          </w:tcPr>
          <w:p>
            <w:pPr>
              <w:keepNext w:val="0"/>
              <w:keepLines w:val="0"/>
              <w:pageBreakBefore w:val="0"/>
              <w:widowControl w:val="0"/>
              <w:kinsoku/>
              <w:wordWrap/>
              <w:overflowPunct/>
              <w:topLinePunct w:val="0"/>
              <w:autoSpaceDE/>
              <w:autoSpaceDN/>
              <w:bidi w:val="0"/>
              <w:adjustRightInd/>
              <w:spacing w:line="500" w:lineRule="exact"/>
              <w:textAlignment w:val="baseline"/>
              <w:rPr>
                <w:color w:val="auto"/>
                <w:sz w:val="20"/>
              </w:rPr>
            </w:pPr>
            <w:r>
              <w:rPr>
                <w:rFonts w:hint="eastAsia"/>
                <w:color w:val="auto"/>
              </w:rPr>
              <w:t>合同编号：</w:t>
            </w:r>
            <w:r>
              <w:rPr>
                <w:rFonts w:hint="eastAsia"/>
                <w:color w:val="auto"/>
                <w:lang w:val="en-US" w:eastAsia="zh-CN"/>
              </w:rPr>
              <w:t>GDZXXXXX</w:t>
            </w:r>
            <w:r>
              <w:rPr>
                <w:rFonts w:hint="eastAsia"/>
                <w:color w:val="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27" w:type="dxa"/>
          </w:tcPr>
          <w:p>
            <w:pPr>
              <w:keepNext w:val="0"/>
              <w:keepLines w:val="0"/>
              <w:pageBreakBefore w:val="0"/>
              <w:widowControl w:val="0"/>
              <w:kinsoku/>
              <w:wordWrap/>
              <w:overflowPunct/>
              <w:topLinePunct w:val="0"/>
              <w:autoSpaceDE/>
              <w:autoSpaceDN/>
              <w:bidi w:val="0"/>
              <w:adjustRightInd/>
              <w:spacing w:line="500" w:lineRule="exact"/>
              <w:textAlignment w:val="baseline"/>
              <w:rPr>
                <w:color w:val="auto"/>
                <w:sz w:val="20"/>
              </w:rPr>
            </w:pPr>
            <w:r>
              <w:rPr>
                <w:rFonts w:hint="eastAsia"/>
                <w:color w:val="auto"/>
              </w:rPr>
              <w:t>采购人（甲方）：广西壮族自治区桂东人民医院</w:t>
            </w:r>
          </w:p>
        </w:tc>
        <w:tc>
          <w:tcPr>
            <w:tcW w:w="4927" w:type="dxa"/>
          </w:tcPr>
          <w:p>
            <w:pPr>
              <w:keepNext w:val="0"/>
              <w:keepLines w:val="0"/>
              <w:pageBreakBefore w:val="0"/>
              <w:widowControl w:val="0"/>
              <w:kinsoku/>
              <w:wordWrap/>
              <w:overflowPunct/>
              <w:topLinePunct w:val="0"/>
              <w:autoSpaceDE/>
              <w:autoSpaceDN/>
              <w:bidi w:val="0"/>
              <w:adjustRightInd/>
              <w:spacing w:line="500" w:lineRule="exact"/>
              <w:textAlignment w:val="baseline"/>
              <w:rPr>
                <w:color w:val="auto"/>
                <w:sz w:val="20"/>
              </w:rPr>
            </w:pPr>
            <w:r>
              <w:rPr>
                <w:rFonts w:hint="eastAsia"/>
                <w:color w:val="auto"/>
              </w:rPr>
              <w:t>供应商（乙方）：</w:t>
            </w:r>
            <w:r>
              <w:rPr>
                <w:rFonts w:hint="eastAsia"/>
                <w:color w:val="auto"/>
                <w:lang w:val="en-US" w:eastAsia="zh-CN"/>
              </w:rPr>
              <w:t>XXXXXXXXXXXXXXX</w:t>
            </w:r>
            <w:r>
              <w:rPr>
                <w:rFonts w:hint="eastAsia"/>
                <w:color w:val="auto"/>
              </w:rPr>
              <w:t>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27" w:type="dxa"/>
          </w:tcPr>
          <w:p>
            <w:pPr>
              <w:keepNext w:val="0"/>
              <w:keepLines w:val="0"/>
              <w:pageBreakBefore w:val="0"/>
              <w:widowControl w:val="0"/>
              <w:kinsoku/>
              <w:wordWrap/>
              <w:overflowPunct/>
              <w:topLinePunct w:val="0"/>
              <w:autoSpaceDE/>
              <w:autoSpaceDN/>
              <w:bidi w:val="0"/>
              <w:adjustRightInd/>
              <w:spacing w:line="500" w:lineRule="exact"/>
              <w:textAlignment w:val="baseline"/>
              <w:rPr>
                <w:color w:val="auto"/>
                <w:sz w:val="20"/>
              </w:rPr>
            </w:pPr>
            <w:r>
              <w:rPr>
                <w:rFonts w:hint="eastAsia"/>
                <w:color w:val="auto"/>
              </w:rPr>
              <w:t>项目名称：</w:t>
            </w:r>
            <w:r>
              <w:rPr>
                <w:rFonts w:hint="eastAsia"/>
                <w:color w:val="auto"/>
                <w:lang w:val="en-US" w:eastAsia="zh-CN"/>
              </w:rPr>
              <w:t>广西壮族自治区桂东人民医院Netapp影像存储阵列维保</w:t>
            </w:r>
          </w:p>
        </w:tc>
        <w:tc>
          <w:tcPr>
            <w:tcW w:w="4927" w:type="dxa"/>
          </w:tcPr>
          <w:p>
            <w:pPr>
              <w:keepNext w:val="0"/>
              <w:keepLines w:val="0"/>
              <w:pageBreakBefore w:val="0"/>
              <w:widowControl w:val="0"/>
              <w:kinsoku/>
              <w:wordWrap/>
              <w:overflowPunct/>
              <w:topLinePunct w:val="0"/>
              <w:autoSpaceDE/>
              <w:autoSpaceDN/>
              <w:bidi w:val="0"/>
              <w:adjustRightInd/>
              <w:spacing w:line="500" w:lineRule="exact"/>
              <w:textAlignment w:val="baseline"/>
              <w:rPr>
                <w:color w:val="auto"/>
                <w:sz w:val="20"/>
              </w:rPr>
            </w:pPr>
            <w:r>
              <w:rPr>
                <w:rFonts w:hint="eastAsia"/>
                <w:color w:val="auto"/>
              </w:rPr>
              <w:t>项目编号：</w:t>
            </w:r>
            <w:r>
              <w:rPr>
                <w:rFonts w:hint="eastAsia"/>
                <w:color w:val="auto"/>
                <w:lang w:val="en-US" w:eastAsia="zh-CN"/>
              </w:rPr>
              <w:t>桂东招XXXXX</w:t>
            </w:r>
            <w:r>
              <w:rPr>
                <w:rFonts w:hint="eastAsia"/>
                <w:color w:val="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27" w:type="dxa"/>
          </w:tcPr>
          <w:p>
            <w:pPr>
              <w:keepNext w:val="0"/>
              <w:keepLines w:val="0"/>
              <w:pageBreakBefore w:val="0"/>
              <w:widowControl w:val="0"/>
              <w:kinsoku/>
              <w:wordWrap/>
              <w:overflowPunct/>
              <w:topLinePunct w:val="0"/>
              <w:autoSpaceDE/>
              <w:autoSpaceDN/>
              <w:bidi w:val="0"/>
              <w:adjustRightInd/>
              <w:spacing w:line="500" w:lineRule="exact"/>
              <w:textAlignment w:val="baseline"/>
              <w:rPr>
                <w:color w:val="auto"/>
                <w:sz w:val="20"/>
              </w:rPr>
            </w:pPr>
            <w:r>
              <w:rPr>
                <w:rFonts w:hint="eastAsia"/>
                <w:color w:val="auto"/>
              </w:rPr>
              <w:t>签订地点：广西梧州市</w:t>
            </w:r>
          </w:p>
        </w:tc>
        <w:tc>
          <w:tcPr>
            <w:tcW w:w="4927" w:type="dxa"/>
          </w:tcPr>
          <w:p>
            <w:pPr>
              <w:keepNext w:val="0"/>
              <w:keepLines w:val="0"/>
              <w:pageBreakBefore w:val="0"/>
              <w:widowControl w:val="0"/>
              <w:kinsoku/>
              <w:wordWrap/>
              <w:overflowPunct/>
              <w:topLinePunct w:val="0"/>
              <w:autoSpaceDE/>
              <w:autoSpaceDN/>
              <w:bidi w:val="0"/>
              <w:adjustRightInd/>
              <w:spacing w:line="500" w:lineRule="exact"/>
              <w:textAlignment w:val="baseline"/>
              <w:rPr>
                <w:color w:val="auto"/>
                <w:sz w:val="20"/>
              </w:rPr>
            </w:pPr>
            <w:r>
              <w:rPr>
                <w:rFonts w:hint="eastAsia"/>
                <w:color w:val="auto"/>
              </w:rPr>
              <w:t>签订时间：</w:t>
            </w:r>
            <w:r>
              <w:rPr>
                <w:rFonts w:hint="eastAsia"/>
                <w:color w:val="auto"/>
                <w:lang w:val="en-US" w:eastAsia="zh-CN"/>
              </w:rPr>
              <w:t>2023</w:t>
            </w:r>
            <w:r>
              <w:rPr>
                <w:rFonts w:hint="eastAsia"/>
                <w:color w:val="auto"/>
              </w:rPr>
              <w:t>年   月   日</w:t>
            </w:r>
          </w:p>
        </w:tc>
      </w:tr>
    </w:tbl>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baseline"/>
        <w:rPr>
          <w:color w:val="auto"/>
          <w:sz w:val="20"/>
        </w:rPr>
      </w:pPr>
      <w:r>
        <w:rPr>
          <w:rFonts w:hint="eastAsia"/>
          <w:color w:val="auto"/>
        </w:rPr>
        <w:t>根据《中华人民共和国政府采购法》、《中华人民共和国民法典》等法律、法规规定，按照招标文件规定条款和乙方投标文件及其承诺，甲乙双方签订本合同。</w:t>
      </w:r>
    </w:p>
    <w:p>
      <w:pPr>
        <w:keepNext w:val="0"/>
        <w:keepLines w:val="0"/>
        <w:pageBreakBefore w:val="0"/>
        <w:widowControl w:val="0"/>
        <w:kinsoku/>
        <w:wordWrap/>
        <w:overflowPunct/>
        <w:topLinePunct w:val="0"/>
        <w:autoSpaceDE/>
        <w:autoSpaceDN/>
        <w:bidi w:val="0"/>
        <w:adjustRightInd/>
        <w:spacing w:line="500" w:lineRule="exact"/>
        <w:ind w:firstLine="422" w:firstLineChars="200"/>
        <w:textAlignment w:val="baseline"/>
        <w:rPr>
          <w:b/>
          <w:color w:val="auto"/>
          <w:sz w:val="20"/>
        </w:rPr>
      </w:pPr>
      <w:r>
        <w:rPr>
          <w:rFonts w:hint="eastAsia"/>
          <w:b/>
          <w:color w:val="auto"/>
        </w:rPr>
        <w:t>第一条 合同标的</w:t>
      </w:r>
    </w:p>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baseline"/>
        <w:rPr>
          <w:rFonts w:hint="eastAsia"/>
          <w:color w:val="auto"/>
        </w:rPr>
      </w:pPr>
      <w:r>
        <w:rPr>
          <w:rFonts w:hint="eastAsia"/>
          <w:color w:val="auto"/>
        </w:rPr>
        <w:t>1.服务内容及范围一览表</w:t>
      </w:r>
    </w:p>
    <w:tbl>
      <w:tblPr>
        <w:tblStyle w:val="14"/>
        <w:tblW w:w="9291" w:type="dxa"/>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451"/>
        <w:gridCol w:w="1166"/>
        <w:gridCol w:w="2350"/>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700" w:type="dxa"/>
            <w:noWrap w:val="0"/>
            <w:vAlign w:val="top"/>
          </w:tcPr>
          <w:p>
            <w:pPr>
              <w:keepNext w:val="0"/>
              <w:keepLines w:val="0"/>
              <w:pageBreakBefore w:val="0"/>
              <w:widowControl w:val="0"/>
              <w:kinsoku/>
              <w:wordWrap/>
              <w:overflowPunct/>
              <w:topLinePunct w:val="0"/>
              <w:autoSpaceDE/>
              <w:autoSpaceDN/>
              <w:bidi w:val="0"/>
              <w:adjustRightInd/>
              <w:spacing w:line="500" w:lineRule="exact"/>
              <w:textAlignment w:val="baseline"/>
              <w:rPr>
                <w:rFonts w:hint="eastAsia"/>
                <w:color w:val="auto"/>
              </w:rPr>
            </w:pPr>
            <w:r>
              <w:rPr>
                <w:rFonts w:hint="eastAsia"/>
                <w:color w:val="auto"/>
              </w:rPr>
              <w:t>序号</w:t>
            </w:r>
          </w:p>
        </w:tc>
        <w:tc>
          <w:tcPr>
            <w:tcW w:w="2451" w:type="dxa"/>
            <w:noWrap w:val="0"/>
            <w:vAlign w:val="top"/>
          </w:tcPr>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baseline"/>
              <w:rPr>
                <w:rFonts w:hint="eastAsia"/>
                <w:color w:val="auto"/>
              </w:rPr>
            </w:pPr>
            <w:r>
              <w:rPr>
                <w:rFonts w:hint="eastAsia"/>
                <w:color w:val="auto"/>
                <w:lang w:val="en-US" w:eastAsia="zh-CN"/>
              </w:rPr>
              <w:t>设备名称</w:t>
            </w:r>
          </w:p>
        </w:tc>
        <w:tc>
          <w:tcPr>
            <w:tcW w:w="1166" w:type="dxa"/>
            <w:noWrap w:val="0"/>
            <w:vAlign w:val="top"/>
          </w:tcPr>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baseline"/>
              <w:rPr>
                <w:rFonts w:hint="eastAsia"/>
                <w:color w:val="auto"/>
                <w:lang w:eastAsia="zh-CN"/>
              </w:rPr>
            </w:pPr>
            <w:r>
              <w:rPr>
                <w:rFonts w:hint="eastAsia"/>
                <w:color w:val="auto"/>
                <w:lang w:val="en-US" w:eastAsia="zh-CN"/>
              </w:rPr>
              <w:t>数量</w:t>
            </w:r>
          </w:p>
        </w:tc>
        <w:tc>
          <w:tcPr>
            <w:tcW w:w="2350" w:type="dxa"/>
            <w:noWrap w:val="0"/>
            <w:vAlign w:val="top"/>
          </w:tcPr>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baseline"/>
              <w:rPr>
                <w:rFonts w:hint="eastAsia"/>
                <w:color w:val="auto"/>
                <w:lang w:val="en-US" w:eastAsia="zh-CN"/>
              </w:rPr>
            </w:pPr>
            <w:r>
              <w:rPr>
                <w:rFonts w:hint="eastAsia"/>
                <w:color w:val="auto"/>
                <w:lang w:val="en-US" w:eastAsia="zh-CN"/>
              </w:rPr>
              <w:t>维保年限</w:t>
            </w:r>
          </w:p>
        </w:tc>
        <w:tc>
          <w:tcPr>
            <w:tcW w:w="2624" w:type="dxa"/>
            <w:noWrap w:val="0"/>
            <w:vAlign w:val="top"/>
          </w:tcPr>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baseline"/>
              <w:rPr>
                <w:rFonts w:hint="eastAsia"/>
                <w:color w:val="auto"/>
                <w:lang w:eastAsia="zh-CN"/>
              </w:rPr>
            </w:pPr>
            <w:r>
              <w:rPr>
                <w:rFonts w:hint="eastAsia"/>
                <w:color w:val="auto"/>
                <w:lang w:val="en-US" w:eastAsia="zh-CN"/>
              </w:rPr>
              <w:t>维保</w:t>
            </w:r>
            <w:r>
              <w:rPr>
                <w:rFonts w:hint="eastAsia"/>
                <w:color w:val="auto"/>
                <w:lang w:eastAsia="zh-CN"/>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700" w:type="dxa"/>
            <w:noWrap w:val="0"/>
            <w:vAlign w:val="top"/>
          </w:tcPr>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baseline"/>
              <w:rPr>
                <w:rFonts w:hint="eastAsia"/>
                <w:color w:val="auto"/>
              </w:rPr>
            </w:pPr>
            <w:r>
              <w:rPr>
                <w:rFonts w:hint="eastAsia"/>
                <w:color w:val="auto"/>
              </w:rPr>
              <w:t>1</w:t>
            </w:r>
          </w:p>
        </w:tc>
        <w:tc>
          <w:tcPr>
            <w:tcW w:w="2451" w:type="dxa"/>
            <w:noWrap w:val="0"/>
            <w:vAlign w:val="top"/>
          </w:tcPr>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baseline"/>
              <w:rPr>
                <w:rFonts w:hint="eastAsia"/>
                <w:color w:val="auto"/>
              </w:rPr>
            </w:pPr>
            <w:r>
              <w:rPr>
                <w:rFonts w:hint="eastAsia"/>
                <w:color w:val="auto"/>
              </w:rPr>
              <w:t>存储阵列</w:t>
            </w:r>
          </w:p>
        </w:tc>
        <w:tc>
          <w:tcPr>
            <w:tcW w:w="1166" w:type="dxa"/>
            <w:noWrap w:val="0"/>
            <w:vAlign w:val="top"/>
          </w:tcPr>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baseline"/>
              <w:rPr>
                <w:rFonts w:hint="eastAsia"/>
                <w:color w:val="auto"/>
                <w:lang w:val="en-US" w:eastAsia="zh-CN"/>
              </w:rPr>
            </w:pPr>
            <w:r>
              <w:rPr>
                <w:rFonts w:hint="eastAsia"/>
                <w:color w:val="auto"/>
                <w:lang w:val="en-US" w:eastAsia="zh-CN"/>
              </w:rPr>
              <w:t>1套</w:t>
            </w:r>
          </w:p>
        </w:tc>
        <w:tc>
          <w:tcPr>
            <w:tcW w:w="2350" w:type="dxa"/>
            <w:noWrap w:val="0"/>
            <w:vAlign w:val="top"/>
          </w:tcPr>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baseline"/>
              <w:rPr>
                <w:rFonts w:hint="eastAsia"/>
                <w:color w:val="auto"/>
                <w:lang w:val="en-US" w:eastAsia="zh-CN"/>
              </w:rPr>
            </w:pPr>
            <w:r>
              <w:rPr>
                <w:rFonts w:hint="eastAsia"/>
                <w:color w:val="auto"/>
                <w:lang w:val="en-US" w:eastAsia="zh-CN"/>
              </w:rPr>
              <w:t>1</w:t>
            </w:r>
          </w:p>
        </w:tc>
        <w:tc>
          <w:tcPr>
            <w:tcW w:w="2624" w:type="dxa"/>
            <w:noWrap w:val="0"/>
            <w:vAlign w:val="top"/>
          </w:tcPr>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baseline"/>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700" w:type="dxa"/>
            <w:noWrap w:val="0"/>
            <w:vAlign w:val="top"/>
          </w:tcPr>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baseline"/>
              <w:rPr>
                <w:rFonts w:hint="eastAsia"/>
                <w:color w:val="auto"/>
                <w:lang w:val="en-US" w:eastAsia="zh-CN"/>
              </w:rPr>
            </w:pPr>
            <w:r>
              <w:rPr>
                <w:rFonts w:hint="eastAsia"/>
                <w:color w:val="auto"/>
                <w:lang w:val="en-US" w:eastAsia="zh-CN"/>
              </w:rPr>
              <w:t>2</w:t>
            </w:r>
          </w:p>
        </w:tc>
        <w:tc>
          <w:tcPr>
            <w:tcW w:w="2451" w:type="dxa"/>
            <w:noWrap w:val="0"/>
            <w:vAlign w:val="top"/>
          </w:tcPr>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baseline"/>
              <w:rPr>
                <w:rFonts w:hint="eastAsia"/>
                <w:color w:val="auto"/>
              </w:rPr>
            </w:pPr>
            <w:r>
              <w:rPr>
                <w:rFonts w:hint="eastAsia"/>
                <w:color w:val="auto"/>
              </w:rPr>
              <w:t>存储交换机</w:t>
            </w:r>
          </w:p>
        </w:tc>
        <w:tc>
          <w:tcPr>
            <w:tcW w:w="1166" w:type="dxa"/>
            <w:noWrap w:val="0"/>
            <w:vAlign w:val="top"/>
          </w:tcPr>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baseline"/>
              <w:rPr>
                <w:rFonts w:hint="eastAsia"/>
                <w:color w:val="auto"/>
                <w:lang w:val="en-US" w:eastAsia="zh-CN"/>
              </w:rPr>
            </w:pPr>
            <w:r>
              <w:rPr>
                <w:rFonts w:hint="eastAsia"/>
                <w:color w:val="auto"/>
                <w:lang w:val="en-US" w:eastAsia="zh-CN"/>
              </w:rPr>
              <w:t>2台</w:t>
            </w:r>
          </w:p>
        </w:tc>
        <w:tc>
          <w:tcPr>
            <w:tcW w:w="2350" w:type="dxa"/>
            <w:noWrap w:val="0"/>
            <w:vAlign w:val="top"/>
          </w:tcPr>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baseline"/>
              <w:rPr>
                <w:rFonts w:hint="eastAsia"/>
                <w:color w:val="auto"/>
                <w:lang w:val="en-US" w:eastAsia="zh-CN"/>
              </w:rPr>
            </w:pPr>
            <w:r>
              <w:rPr>
                <w:rFonts w:hint="eastAsia"/>
                <w:color w:val="auto"/>
                <w:lang w:val="en-US" w:eastAsia="zh-CN"/>
              </w:rPr>
              <w:t>1</w:t>
            </w:r>
          </w:p>
        </w:tc>
        <w:tc>
          <w:tcPr>
            <w:tcW w:w="2624" w:type="dxa"/>
            <w:noWrap w:val="0"/>
            <w:vAlign w:val="top"/>
          </w:tcPr>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baseline"/>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700" w:type="dxa"/>
            <w:noWrap w:val="0"/>
            <w:vAlign w:val="top"/>
          </w:tcPr>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baseline"/>
              <w:rPr>
                <w:rFonts w:hint="eastAsia"/>
                <w:color w:val="auto"/>
                <w:lang w:val="en-US" w:eastAsia="zh-CN"/>
              </w:rPr>
            </w:pPr>
            <w:r>
              <w:rPr>
                <w:rFonts w:hint="eastAsia"/>
                <w:color w:val="auto"/>
                <w:lang w:val="en-US" w:eastAsia="zh-CN"/>
              </w:rPr>
              <w:t>3</w:t>
            </w:r>
          </w:p>
        </w:tc>
        <w:tc>
          <w:tcPr>
            <w:tcW w:w="2451" w:type="dxa"/>
            <w:noWrap w:val="0"/>
            <w:vAlign w:val="top"/>
          </w:tcPr>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baseline"/>
              <w:rPr>
                <w:rFonts w:hint="eastAsia"/>
                <w:color w:val="auto"/>
              </w:rPr>
            </w:pPr>
            <w:r>
              <w:rPr>
                <w:rFonts w:hint="eastAsia"/>
                <w:color w:val="auto"/>
              </w:rPr>
              <w:t>技术支持服务</w:t>
            </w:r>
          </w:p>
        </w:tc>
        <w:tc>
          <w:tcPr>
            <w:tcW w:w="1166" w:type="dxa"/>
            <w:noWrap w:val="0"/>
            <w:vAlign w:val="top"/>
          </w:tcPr>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baseline"/>
              <w:rPr>
                <w:rFonts w:hint="eastAsia"/>
                <w:color w:val="auto"/>
                <w:lang w:val="en-US" w:eastAsia="zh-CN"/>
              </w:rPr>
            </w:pPr>
            <w:r>
              <w:rPr>
                <w:rFonts w:hint="eastAsia"/>
                <w:color w:val="auto"/>
                <w:lang w:val="en-US" w:eastAsia="zh-CN"/>
              </w:rPr>
              <w:t>1项</w:t>
            </w:r>
          </w:p>
        </w:tc>
        <w:tc>
          <w:tcPr>
            <w:tcW w:w="2350" w:type="dxa"/>
            <w:noWrap w:val="0"/>
            <w:vAlign w:val="top"/>
          </w:tcPr>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baseline"/>
              <w:rPr>
                <w:rFonts w:hint="eastAsia"/>
                <w:color w:val="auto"/>
                <w:lang w:val="en-US" w:eastAsia="zh-CN"/>
              </w:rPr>
            </w:pPr>
            <w:r>
              <w:rPr>
                <w:rFonts w:hint="eastAsia"/>
                <w:color w:val="auto"/>
                <w:lang w:val="en-US" w:eastAsia="zh-CN"/>
              </w:rPr>
              <w:t>1</w:t>
            </w:r>
          </w:p>
        </w:tc>
        <w:tc>
          <w:tcPr>
            <w:tcW w:w="2624" w:type="dxa"/>
            <w:noWrap w:val="0"/>
            <w:vAlign w:val="top"/>
          </w:tcPr>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baseline"/>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9291" w:type="dxa"/>
            <w:gridSpan w:val="5"/>
            <w:noWrap w:val="0"/>
            <w:vAlign w:val="top"/>
          </w:tcPr>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baseline"/>
              <w:rPr>
                <w:rFonts w:hint="eastAsia"/>
                <w:color w:val="auto"/>
              </w:rPr>
            </w:pPr>
            <w:r>
              <w:rPr>
                <w:rFonts w:hint="eastAsia"/>
                <w:color w:val="auto"/>
              </w:rPr>
              <w:t>合计金额大写：人民币</w:t>
            </w:r>
            <w:r>
              <w:rPr>
                <w:rFonts w:hint="eastAsia"/>
                <w:color w:val="auto"/>
                <w:lang w:val="en-US" w:eastAsia="zh-CN"/>
              </w:rPr>
              <w:t>XXXX</w:t>
            </w:r>
            <w:r>
              <w:rPr>
                <w:rFonts w:hint="eastAsia"/>
                <w:color w:val="auto"/>
              </w:rPr>
              <w:t>元整   （￥</w:t>
            </w:r>
            <w:r>
              <w:rPr>
                <w:rFonts w:hint="eastAsia"/>
                <w:color w:val="auto"/>
                <w:lang w:val="en-US" w:eastAsia="zh-CN"/>
              </w:rPr>
              <w:t>XXXX</w:t>
            </w:r>
            <w:r>
              <w:rPr>
                <w:rFonts w:hint="eastAsia"/>
                <w:color w:val="auto"/>
              </w:rPr>
              <w:t>.00</w:t>
            </w:r>
            <w:r>
              <w:rPr>
                <w:rFonts w:hint="eastAsia"/>
                <w:color w:val="auto"/>
                <w:lang w:val="en-US" w:eastAsia="zh-CN"/>
              </w:rPr>
              <w:t>元整</w:t>
            </w:r>
            <w:r>
              <w:rPr>
                <w:rFonts w:hint="eastAsia"/>
                <w:color w:val="auto"/>
              </w:rPr>
              <w:t xml:space="preserve"> ）</w:t>
            </w:r>
          </w:p>
        </w:tc>
      </w:tr>
    </w:tbl>
    <w:p>
      <w:pPr>
        <w:keepNext w:val="0"/>
        <w:keepLines w:val="0"/>
        <w:pageBreakBefore w:val="0"/>
        <w:widowControl w:val="0"/>
        <w:numPr>
          <w:ilvl w:val="0"/>
          <w:numId w:val="1"/>
        </w:numPr>
        <w:kinsoku/>
        <w:wordWrap/>
        <w:overflowPunct/>
        <w:topLinePunct w:val="0"/>
        <w:autoSpaceDE/>
        <w:autoSpaceDN/>
        <w:bidi w:val="0"/>
        <w:adjustRightInd/>
        <w:spacing w:line="500" w:lineRule="exact"/>
        <w:ind w:firstLine="422" w:firstLineChars="200"/>
        <w:textAlignment w:val="baseline"/>
        <w:rPr>
          <w:rFonts w:hint="eastAsia"/>
          <w:b/>
          <w:color w:val="auto"/>
        </w:rPr>
      </w:pPr>
      <w:r>
        <w:rPr>
          <w:rFonts w:hint="eastAsia"/>
          <w:b/>
          <w:color w:val="auto"/>
          <w:lang w:val="en-US" w:eastAsia="zh-CN"/>
        </w:rPr>
        <w:t>合同服务时间及</w:t>
      </w:r>
      <w:r>
        <w:rPr>
          <w:rFonts w:hint="eastAsia"/>
          <w:b/>
          <w:color w:val="auto"/>
        </w:rPr>
        <w:t>付款方式</w:t>
      </w:r>
    </w:p>
    <w:p>
      <w:pPr>
        <w:keepNext w:val="0"/>
        <w:keepLines w:val="0"/>
        <w:pageBreakBefore w:val="0"/>
        <w:widowControl w:val="0"/>
        <w:kinsoku/>
        <w:wordWrap/>
        <w:overflowPunct/>
        <w:topLinePunct w:val="0"/>
        <w:autoSpaceDE/>
        <w:autoSpaceDN/>
        <w:bidi w:val="0"/>
        <w:adjustRightInd/>
        <w:spacing w:line="500" w:lineRule="exact"/>
        <w:jc w:val="left"/>
        <w:rPr>
          <w:rFonts w:hint="eastAsia"/>
          <w:lang w:val="en-US" w:eastAsia="zh-CN"/>
        </w:rPr>
      </w:pPr>
      <w:r>
        <w:rPr>
          <w:rFonts w:hint="eastAsia"/>
          <w:lang w:val="en-US" w:eastAsia="zh-CN"/>
        </w:rPr>
        <w:t xml:space="preserve">    1.合同服务时间：2023年XX月XX日至2024年XX月XX日。</w:t>
      </w:r>
    </w:p>
    <w:p>
      <w:pPr>
        <w:keepNext w:val="0"/>
        <w:keepLines w:val="0"/>
        <w:pageBreakBefore w:val="0"/>
        <w:widowControl w:val="0"/>
        <w:kinsoku/>
        <w:wordWrap/>
        <w:overflowPunct/>
        <w:topLinePunct w:val="0"/>
        <w:autoSpaceDE/>
        <w:autoSpaceDN/>
        <w:bidi w:val="0"/>
        <w:adjustRightInd/>
        <w:spacing w:line="500" w:lineRule="exact"/>
        <w:ind w:firstLine="420" w:firstLineChars="200"/>
        <w:jc w:val="left"/>
        <w:rPr>
          <w:rFonts w:hint="default"/>
          <w:lang w:val="en-US" w:eastAsia="zh-CN"/>
        </w:rPr>
      </w:pPr>
      <w:r>
        <w:rPr>
          <w:rFonts w:hint="eastAsia"/>
          <w:lang w:val="en-US" w:eastAsia="zh-CN"/>
        </w:rPr>
        <w:t xml:space="preserve">2.付款方式：合同签订后，提供正式增值税普通发票和合同，于合同签订之日起15个工作日内全额支付当年维保服务款XXXXX元。 </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rPr>
          <w:szCs w:val="21"/>
        </w:rPr>
      </w:pPr>
      <w:r>
        <w:rPr>
          <w:rFonts w:hint="eastAsia"/>
          <w:szCs w:val="21"/>
          <w:lang w:val="en-US" w:eastAsia="zh-CN"/>
        </w:rPr>
        <w:t>3</w:t>
      </w:r>
      <w:r>
        <w:rPr>
          <w:rFonts w:hint="eastAsia"/>
          <w:szCs w:val="21"/>
        </w:rPr>
        <w:t>、乙方开户银行、账号：甲方通过电汇或转账方式将本合同约定的款项支付到乙方如下银行帐号：</w:t>
      </w:r>
    </w:p>
    <w:p>
      <w:pPr>
        <w:keepNext w:val="0"/>
        <w:keepLines w:val="0"/>
        <w:pageBreakBefore w:val="0"/>
        <w:widowControl w:val="0"/>
        <w:kinsoku/>
        <w:wordWrap/>
        <w:overflowPunct/>
        <w:topLinePunct w:val="0"/>
        <w:autoSpaceDE/>
        <w:autoSpaceDN/>
        <w:bidi w:val="0"/>
        <w:adjustRightInd/>
        <w:snapToGrid/>
        <w:spacing w:line="500" w:lineRule="exact"/>
        <w:ind w:firstLine="1050" w:firstLineChars="500"/>
        <w:jc w:val="left"/>
        <w:rPr>
          <w:rFonts w:hint="default" w:eastAsiaTheme="minorEastAsia"/>
          <w:szCs w:val="21"/>
          <w:lang w:val="en-US" w:eastAsia="zh-CN"/>
        </w:rPr>
      </w:pPr>
      <w:r>
        <w:rPr>
          <w:rFonts w:hint="eastAsia"/>
          <w:szCs w:val="21"/>
        </w:rPr>
        <w:t>户  名：</w:t>
      </w:r>
      <w:r>
        <w:rPr>
          <w:rFonts w:hint="eastAsia"/>
          <w:szCs w:val="21"/>
          <w:lang w:val="en-US" w:eastAsia="zh-CN"/>
        </w:rPr>
        <w:t>XXXXXXXXXXXXXXXXXXX</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rPr>
          <w:szCs w:val="21"/>
        </w:rPr>
      </w:pPr>
      <w:r>
        <w:rPr>
          <w:rFonts w:hint="eastAsia"/>
          <w:szCs w:val="21"/>
        </w:rPr>
        <w:t xml:space="preserve">      开户行：</w:t>
      </w:r>
      <w:r>
        <w:rPr>
          <w:rFonts w:hint="eastAsia"/>
          <w:szCs w:val="21"/>
          <w:lang w:val="en-US" w:eastAsia="zh-CN"/>
        </w:rPr>
        <w:t>XXXXXXXXXXXXXXXXXXX</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rPr>
          <w:rFonts w:hint="eastAsia"/>
          <w:b/>
          <w:color w:val="auto"/>
          <w:lang w:val="en-US" w:eastAsia="zh-CN"/>
        </w:rPr>
      </w:pPr>
      <w:r>
        <w:rPr>
          <w:rFonts w:hint="eastAsia"/>
          <w:szCs w:val="21"/>
        </w:rPr>
        <w:t xml:space="preserve">      账  号：</w:t>
      </w:r>
      <w:r>
        <w:rPr>
          <w:rFonts w:hint="eastAsia"/>
          <w:szCs w:val="21"/>
          <w:lang w:val="en-US" w:eastAsia="zh-CN"/>
        </w:rPr>
        <w:t>XXXXXXXXXXXXXXXXXXX</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22" w:firstLineChars="200"/>
        <w:textAlignment w:val="baseline"/>
        <w:rPr>
          <w:rFonts w:hint="eastAsia"/>
          <w:b/>
          <w:color w:val="auto"/>
          <w:lang w:val="en-US" w:eastAsia="zh-CN"/>
        </w:rPr>
      </w:pPr>
      <w:r>
        <w:rPr>
          <w:rFonts w:hint="eastAsia"/>
          <w:b/>
          <w:color w:val="auto"/>
          <w:lang w:val="en-US" w:eastAsia="zh-CN"/>
        </w:rPr>
        <w:t>维保、售后服务响应及培训</w:t>
      </w:r>
    </w:p>
    <w:p>
      <w:pPr>
        <w:keepNext w:val="0"/>
        <w:keepLines w:val="0"/>
        <w:pageBreakBefore w:val="0"/>
        <w:widowControl w:val="0"/>
        <w:kinsoku/>
        <w:wordWrap/>
        <w:overflowPunct/>
        <w:topLinePunct w:val="0"/>
        <w:autoSpaceDE/>
        <w:autoSpaceDN/>
        <w:bidi w:val="0"/>
        <w:adjustRightInd/>
        <w:snapToGrid/>
        <w:spacing w:line="500" w:lineRule="exact"/>
        <w:ind w:firstLine="525" w:firstLineChars="250"/>
        <w:textAlignment w:val="baseline"/>
        <w:rPr>
          <w:rFonts w:hint="eastAsia"/>
          <w:color w:val="auto"/>
          <w:lang w:val="en-US" w:eastAsia="zh-CN"/>
        </w:rPr>
      </w:pPr>
      <w:r>
        <w:rPr>
          <w:rFonts w:hint="eastAsia"/>
          <w:color w:val="auto"/>
          <w:lang w:val="en-US" w:eastAsia="zh-CN"/>
        </w:rPr>
        <w:t>1</w:t>
      </w:r>
      <w:r>
        <w:rPr>
          <w:rFonts w:hint="eastAsia"/>
          <w:color w:val="auto"/>
        </w:rPr>
        <w:t>.</w:t>
      </w:r>
      <w:r>
        <w:rPr>
          <w:rFonts w:hint="eastAsia"/>
          <w:color w:val="auto"/>
          <w:lang w:val="en-US" w:eastAsia="zh-CN"/>
        </w:rPr>
        <w:t>维</w:t>
      </w:r>
      <w:r>
        <w:rPr>
          <w:rFonts w:hint="eastAsia"/>
          <w:color w:val="auto"/>
        </w:rPr>
        <w:t>保期：</w:t>
      </w:r>
      <w:r>
        <w:rPr>
          <w:rFonts w:hint="eastAsia"/>
        </w:rPr>
        <w:t>维保</w:t>
      </w:r>
      <w:r>
        <w:rPr>
          <w:rFonts w:hint="eastAsia"/>
          <w:lang w:val="en-US" w:eastAsia="zh-CN"/>
        </w:rPr>
        <w:t>服务</w:t>
      </w:r>
      <w:r>
        <w:rPr>
          <w:rFonts w:hint="eastAsia"/>
        </w:rPr>
        <w:t>期限为合同签定之日起</w:t>
      </w:r>
      <w:r>
        <w:rPr>
          <w:rFonts w:hint="eastAsia"/>
          <w:u w:val="single"/>
          <w:lang w:val="en-US" w:eastAsia="zh-CN"/>
        </w:rPr>
        <w:t xml:space="preserve"> 壹 </w:t>
      </w:r>
      <w:r>
        <w:rPr>
          <w:rFonts w:hint="eastAsia"/>
          <w:u w:val="none"/>
        </w:rPr>
        <w:t>年整</w:t>
      </w:r>
      <w:r>
        <w:rPr>
          <w:rFonts w:hint="eastAsia"/>
          <w:color w:val="auto"/>
        </w:rPr>
        <w:t>。</w:t>
      </w:r>
    </w:p>
    <w:p>
      <w:pPr>
        <w:keepNext w:val="0"/>
        <w:keepLines w:val="0"/>
        <w:pageBreakBefore w:val="0"/>
        <w:widowControl w:val="0"/>
        <w:kinsoku/>
        <w:wordWrap/>
        <w:overflowPunct/>
        <w:topLinePunct w:val="0"/>
        <w:autoSpaceDE/>
        <w:autoSpaceDN/>
        <w:bidi w:val="0"/>
        <w:adjustRightInd/>
        <w:snapToGrid/>
        <w:spacing w:line="500" w:lineRule="exact"/>
        <w:ind w:firstLine="525" w:firstLineChars="250"/>
        <w:textAlignment w:val="baseline"/>
        <w:rPr>
          <w:rFonts w:hint="eastAsia"/>
          <w:color w:val="auto"/>
          <w:lang w:val="en-US" w:eastAsia="zh-CN"/>
        </w:rPr>
      </w:pPr>
      <w:r>
        <w:rPr>
          <w:rFonts w:hint="eastAsia"/>
          <w:color w:val="auto"/>
          <w:lang w:val="en-US" w:eastAsia="zh-CN"/>
        </w:rPr>
        <w:t>2.技术支持：乙方应提供7×24小时的技术支持服务，对设备不可用、宕机等重大故障提供7×24小时的现场支持。</w:t>
      </w:r>
    </w:p>
    <w:p>
      <w:pPr>
        <w:keepNext w:val="0"/>
        <w:keepLines w:val="0"/>
        <w:pageBreakBefore w:val="0"/>
        <w:widowControl w:val="0"/>
        <w:kinsoku/>
        <w:wordWrap/>
        <w:overflowPunct/>
        <w:topLinePunct w:val="0"/>
        <w:autoSpaceDE/>
        <w:autoSpaceDN/>
        <w:bidi w:val="0"/>
        <w:adjustRightInd/>
        <w:snapToGrid/>
        <w:spacing w:line="500" w:lineRule="exact"/>
        <w:ind w:firstLine="525" w:firstLineChars="250"/>
        <w:textAlignment w:val="baseline"/>
        <w:rPr>
          <w:rFonts w:hint="eastAsia"/>
          <w:color w:val="auto"/>
          <w:lang w:val="en-US" w:eastAsia="zh-CN"/>
        </w:rPr>
      </w:pPr>
      <w:r>
        <w:rPr>
          <w:rFonts w:hint="eastAsia"/>
          <w:color w:val="auto"/>
          <w:lang w:val="en-US" w:eastAsia="zh-CN"/>
        </w:rPr>
        <w:t>3.巡检服务：乙方应提供每季度一次驻场例行巡检服务，检测设备及系统运行情况、清洁设备并提供巡检报告。</w:t>
      </w:r>
    </w:p>
    <w:p>
      <w:pPr>
        <w:keepNext w:val="0"/>
        <w:keepLines w:val="0"/>
        <w:pageBreakBefore w:val="0"/>
        <w:widowControl w:val="0"/>
        <w:kinsoku/>
        <w:wordWrap/>
        <w:overflowPunct/>
        <w:topLinePunct w:val="0"/>
        <w:autoSpaceDE/>
        <w:autoSpaceDN/>
        <w:bidi w:val="0"/>
        <w:adjustRightInd/>
        <w:snapToGrid/>
        <w:spacing w:line="500" w:lineRule="exact"/>
        <w:ind w:firstLine="525" w:firstLineChars="250"/>
        <w:textAlignment w:val="baseline"/>
        <w:rPr>
          <w:rFonts w:hint="eastAsia"/>
          <w:color w:val="auto"/>
          <w:lang w:val="en-US" w:eastAsia="zh-CN"/>
        </w:rPr>
      </w:pPr>
      <w:r>
        <w:rPr>
          <w:rFonts w:hint="eastAsia"/>
          <w:color w:val="auto"/>
          <w:lang w:val="en-US" w:eastAsia="zh-CN"/>
        </w:rPr>
        <w:t>4.现场备件服务：乙方应提现场备件服务，维保期内放置至少2块4TB 7.2K NL_SAS硬盘，坏硬盘更换后补齐现场备盘，提高现场备件响应速度；</w:t>
      </w:r>
    </w:p>
    <w:p>
      <w:pPr>
        <w:keepNext w:val="0"/>
        <w:keepLines w:val="0"/>
        <w:pageBreakBefore w:val="0"/>
        <w:widowControl w:val="0"/>
        <w:kinsoku/>
        <w:wordWrap/>
        <w:overflowPunct/>
        <w:topLinePunct w:val="0"/>
        <w:autoSpaceDE/>
        <w:autoSpaceDN/>
        <w:bidi w:val="0"/>
        <w:adjustRightInd/>
        <w:snapToGrid/>
        <w:spacing w:line="500" w:lineRule="exact"/>
        <w:ind w:firstLine="525" w:firstLineChars="250"/>
        <w:textAlignment w:val="baseline"/>
        <w:rPr>
          <w:rFonts w:hint="eastAsia"/>
          <w:color w:val="auto"/>
          <w:lang w:val="en-US" w:eastAsia="zh-CN"/>
        </w:rPr>
      </w:pPr>
      <w:r>
        <w:rPr>
          <w:rFonts w:hint="eastAsia"/>
          <w:color w:val="auto"/>
          <w:lang w:val="en-US" w:eastAsia="zh-CN"/>
        </w:rPr>
        <w:t>5.乙方负责甲方维护、管理人员的免费培训服务，使甲方相关维护、管理人员具备了解设备结构、工作原理，熟练操作设备，并能维护解决一般故障的能力。</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textAlignment w:val="auto"/>
        <w:rPr>
          <w:rFonts w:hint="eastAsia"/>
          <w:lang w:val="en-US" w:eastAsia="zh-CN"/>
        </w:rPr>
      </w:pPr>
      <w:r>
        <w:rPr>
          <w:rFonts w:hint="eastAsia"/>
          <w:lang w:val="en-US" w:eastAsia="zh-CN"/>
        </w:rPr>
        <w:t>6.</w:t>
      </w:r>
      <w:r>
        <w:rPr>
          <w:rFonts w:hint="eastAsia"/>
        </w:rPr>
        <w:t>在维保期内，</w:t>
      </w:r>
      <w:r>
        <w:rPr>
          <w:rFonts w:hint="eastAsia"/>
          <w:lang w:val="en-US" w:eastAsia="zh-CN"/>
        </w:rPr>
        <w:t>若</w:t>
      </w:r>
      <w:r>
        <w:rPr>
          <w:rFonts w:hint="eastAsia"/>
          <w:color w:val="auto"/>
          <w:lang w:val="en-US" w:eastAsia="zh-CN"/>
        </w:rPr>
        <w:t>甲方</w:t>
      </w:r>
      <w:r>
        <w:rPr>
          <w:rFonts w:hint="eastAsia"/>
          <w:lang w:val="en-US" w:eastAsia="zh-CN"/>
        </w:rPr>
        <w:t>因需要对存储阵列</w:t>
      </w:r>
      <w:r>
        <w:rPr>
          <w:rFonts w:hint="eastAsia"/>
        </w:rPr>
        <w:t>搬迁及调试</w:t>
      </w:r>
      <w:r>
        <w:rPr>
          <w:rFonts w:hint="eastAsia"/>
          <w:lang w:val="en-US" w:eastAsia="zh-CN"/>
        </w:rPr>
        <w:t>的，乙方应配合</w:t>
      </w:r>
      <w:r>
        <w:rPr>
          <w:rFonts w:hint="eastAsia"/>
        </w:rPr>
        <w:t>搬迁及调试等技术支持工作。</w:t>
      </w:r>
    </w:p>
    <w:p>
      <w:pPr>
        <w:keepNext w:val="0"/>
        <w:keepLines w:val="0"/>
        <w:pageBreakBefore w:val="0"/>
        <w:widowControl w:val="0"/>
        <w:kinsoku/>
        <w:wordWrap/>
        <w:overflowPunct/>
        <w:topLinePunct w:val="0"/>
        <w:autoSpaceDE/>
        <w:autoSpaceDN/>
        <w:bidi w:val="0"/>
        <w:adjustRightInd/>
        <w:snapToGrid/>
        <w:spacing w:line="500" w:lineRule="exact"/>
        <w:ind w:firstLine="525" w:firstLineChars="250"/>
        <w:textAlignment w:val="baseline"/>
        <w:rPr>
          <w:rFonts w:hint="eastAsia"/>
          <w:color w:val="auto"/>
          <w:lang w:val="en-US" w:eastAsia="zh-CN"/>
        </w:rPr>
      </w:pPr>
      <w:r>
        <w:rPr>
          <w:rFonts w:hint="eastAsia"/>
          <w:color w:val="auto"/>
          <w:lang w:val="en-US" w:eastAsia="zh-CN"/>
        </w:rPr>
        <w:t>7.甲方应提供必要培训、测试条件（如场地、电源、水源等）。</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baseline"/>
        <w:rPr>
          <w:rFonts w:asciiTheme="minorEastAsia" w:hAnsiTheme="minorEastAsia" w:eastAsiaTheme="minorEastAsia" w:cstheme="minorEastAsia"/>
          <w:color w:val="auto"/>
        </w:rPr>
      </w:pPr>
      <w:r>
        <w:rPr>
          <w:rFonts w:hint="eastAsia"/>
          <w:b/>
          <w:color w:val="auto"/>
        </w:rPr>
        <w:t>第</w:t>
      </w:r>
      <w:r>
        <w:rPr>
          <w:rFonts w:hint="eastAsia"/>
          <w:b/>
          <w:color w:val="auto"/>
          <w:lang w:val="en-US" w:eastAsia="zh-CN"/>
        </w:rPr>
        <w:t>四</w:t>
      </w:r>
      <w:r>
        <w:rPr>
          <w:rFonts w:hint="eastAsia"/>
          <w:b/>
          <w:color w:val="auto"/>
        </w:rPr>
        <w:t>条 违约责任</w:t>
      </w:r>
    </w:p>
    <w:p>
      <w:pPr>
        <w:keepNext w:val="0"/>
        <w:keepLines w:val="0"/>
        <w:pageBreakBefore w:val="0"/>
        <w:widowControl w:val="0"/>
        <w:kinsoku/>
        <w:wordWrap/>
        <w:overflowPunct/>
        <w:topLinePunct w:val="0"/>
        <w:autoSpaceDE/>
        <w:autoSpaceDN/>
        <w:bidi w:val="0"/>
        <w:adjustRightInd/>
        <w:snapToGrid/>
        <w:spacing w:line="500" w:lineRule="exact"/>
        <w:ind w:firstLine="420"/>
        <w:rPr>
          <w:rFonts w:hint="eastAsia" w:asciiTheme="minorEastAsia" w:hAnsiTheme="minorEastAsia" w:eastAsiaTheme="minorEastAsia" w:cstheme="minorEastAsia"/>
          <w:color w:val="auto"/>
        </w:rPr>
      </w:pPr>
      <w:r>
        <w:rPr>
          <w:rFonts w:hint="eastAsia" w:asciiTheme="minorEastAsia" w:hAnsiTheme="minorEastAsia" w:cstheme="minorEastAsia"/>
          <w:color w:val="auto"/>
          <w:lang w:val="en-US" w:eastAsia="zh-CN"/>
        </w:rPr>
        <w:t>1.</w:t>
      </w:r>
      <w:r>
        <w:rPr>
          <w:rFonts w:hint="eastAsia" w:asciiTheme="minorEastAsia" w:hAnsiTheme="minorEastAsia" w:eastAsiaTheme="minorEastAsia" w:cstheme="minorEastAsia"/>
          <w:color w:val="auto"/>
        </w:rPr>
        <w:t>乙方违反售后服务承诺造成甲方损失的，应当赔偿甲方的经济损失，甲方可以据此直接从</w:t>
      </w:r>
      <w:r>
        <w:rPr>
          <w:rFonts w:hint="eastAsia" w:asciiTheme="minorEastAsia" w:hAnsiTheme="minorEastAsia" w:cstheme="minorEastAsia"/>
          <w:color w:val="auto"/>
          <w:lang w:val="en-US" w:eastAsia="zh-CN"/>
        </w:rPr>
        <w:t>未支付货款</w:t>
      </w:r>
      <w:r>
        <w:rPr>
          <w:rFonts w:hint="eastAsia" w:asciiTheme="minorEastAsia" w:hAnsiTheme="minorEastAsia" w:eastAsiaTheme="minorEastAsia" w:cstheme="minorEastAsia"/>
          <w:color w:val="auto"/>
        </w:rPr>
        <w:t>中扣划经济赔偿金，</w:t>
      </w:r>
      <w:r>
        <w:rPr>
          <w:rFonts w:hint="eastAsia" w:asciiTheme="minorEastAsia" w:hAnsiTheme="minorEastAsia" w:cstheme="minorEastAsia"/>
          <w:color w:val="auto"/>
          <w:lang w:val="en-US" w:eastAsia="zh-CN"/>
        </w:rPr>
        <w:t>未支付货款</w:t>
      </w:r>
      <w:r>
        <w:rPr>
          <w:rFonts w:hint="eastAsia" w:asciiTheme="minorEastAsia" w:hAnsiTheme="minorEastAsia" w:eastAsiaTheme="minorEastAsia" w:cstheme="minorEastAsia"/>
          <w:color w:val="auto"/>
        </w:rPr>
        <w:t>不足以扣划时，乙方应对不足部分予以赔付。</w:t>
      </w:r>
    </w:p>
    <w:p>
      <w:pPr>
        <w:keepNext w:val="0"/>
        <w:keepLines w:val="0"/>
        <w:pageBreakBefore w:val="0"/>
        <w:widowControl w:val="0"/>
        <w:kinsoku/>
        <w:wordWrap/>
        <w:overflowPunct/>
        <w:topLinePunct w:val="0"/>
        <w:autoSpaceDE/>
        <w:autoSpaceDN/>
        <w:bidi w:val="0"/>
        <w:adjustRightInd/>
        <w:snapToGrid/>
        <w:spacing w:line="500" w:lineRule="exact"/>
        <w:ind w:firstLine="420"/>
        <w:rPr>
          <w:rFonts w:hint="eastAsia"/>
          <w:color w:val="auto"/>
        </w:rPr>
      </w:pPr>
      <w:r>
        <w:rPr>
          <w:rFonts w:hint="eastAsia" w:asciiTheme="minorEastAsia" w:hAnsiTheme="minorEastAsia" w:cstheme="minorEastAsia"/>
          <w:color w:val="auto"/>
          <w:lang w:val="en-US" w:eastAsia="zh-CN"/>
        </w:rPr>
        <w:t>2.</w:t>
      </w:r>
      <w:r>
        <w:rPr>
          <w:rFonts w:hint="eastAsia" w:ascii="宋体" w:hAnsi="宋体" w:cs="宋体"/>
          <w:bCs/>
          <w:color w:val="auto"/>
          <w:szCs w:val="21"/>
        </w:rPr>
        <w:t>甲方逾期付款，每逾期一日，按逾期付款金额的</w:t>
      </w:r>
      <w:r>
        <w:rPr>
          <w:rFonts w:hint="eastAsia" w:ascii="宋体" w:hAnsi="宋体" w:cs="宋体"/>
          <w:bCs/>
          <w:color w:val="auto"/>
          <w:szCs w:val="21"/>
          <w:lang w:val="en-US" w:eastAsia="zh-CN"/>
        </w:rPr>
        <w:t>1</w:t>
      </w:r>
      <w:r>
        <w:rPr>
          <w:rFonts w:hint="eastAsia" w:ascii="宋体" w:hAnsi="宋体" w:cs="宋体"/>
          <w:bCs/>
          <w:color w:val="auto"/>
          <w:szCs w:val="21"/>
        </w:rPr>
        <w:t>‰向乙方支付违约金。</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baseline"/>
        <w:rPr>
          <w:b/>
          <w:color w:val="auto"/>
          <w:sz w:val="20"/>
        </w:rPr>
      </w:pPr>
      <w:r>
        <w:rPr>
          <w:rFonts w:hint="eastAsia"/>
          <w:b/>
          <w:color w:val="auto"/>
        </w:rPr>
        <w:t>第</w:t>
      </w:r>
      <w:r>
        <w:rPr>
          <w:rFonts w:hint="eastAsia"/>
          <w:b/>
          <w:color w:val="auto"/>
          <w:lang w:val="en-US" w:eastAsia="zh-CN"/>
        </w:rPr>
        <w:t>五</w:t>
      </w:r>
      <w:r>
        <w:rPr>
          <w:rFonts w:hint="eastAsia"/>
          <w:b/>
          <w:color w:val="auto"/>
        </w:rPr>
        <w:t>条 不可抗力事件处理</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baseline"/>
        <w:rPr>
          <w:color w:val="auto"/>
          <w:sz w:val="20"/>
        </w:rPr>
      </w:pPr>
      <w:r>
        <w:rPr>
          <w:rFonts w:hint="eastAsia"/>
          <w:color w:val="auto"/>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baseline"/>
        <w:rPr>
          <w:color w:val="auto"/>
          <w:sz w:val="20"/>
        </w:rPr>
      </w:pPr>
      <w:r>
        <w:rPr>
          <w:rFonts w:hint="eastAsia"/>
          <w:color w:val="auto"/>
        </w:rPr>
        <w:t>2.不可抗力事件发生后，应立即通知对方，并寄送有关权威机构出具的证明。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baseline"/>
        <w:rPr>
          <w:color w:val="auto"/>
          <w:sz w:val="20"/>
        </w:rPr>
      </w:pPr>
      <w:r>
        <w:rPr>
          <w:rFonts w:hint="eastAsia"/>
          <w:color w:val="auto"/>
        </w:rPr>
        <w:t>3.不可抗力事件延续一百二十天以上，双方应通过友好协商，确定是否继续履行合同。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baseline"/>
        <w:rPr>
          <w:b/>
          <w:color w:val="auto"/>
          <w:sz w:val="20"/>
        </w:rPr>
      </w:pPr>
      <w:r>
        <w:rPr>
          <w:rFonts w:hint="eastAsia"/>
          <w:b/>
          <w:color w:val="auto"/>
        </w:rPr>
        <w:t>第</w:t>
      </w:r>
      <w:r>
        <w:rPr>
          <w:rFonts w:hint="eastAsia"/>
          <w:b/>
          <w:color w:val="auto"/>
          <w:lang w:val="en-US" w:eastAsia="zh-CN"/>
        </w:rPr>
        <w:t>六</w:t>
      </w:r>
      <w:r>
        <w:rPr>
          <w:rFonts w:hint="eastAsia"/>
          <w:b/>
          <w:color w:val="auto"/>
        </w:rPr>
        <w:t>条 合同争议解决</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baseline"/>
        <w:rPr>
          <w:color w:val="auto"/>
          <w:sz w:val="20"/>
        </w:rPr>
      </w:pPr>
      <w:r>
        <w:rPr>
          <w:rFonts w:hint="eastAsia"/>
          <w:color w:val="auto"/>
          <w:lang w:val="en-US" w:eastAsia="zh-CN"/>
        </w:rPr>
        <w:t>1.</w:t>
      </w:r>
      <w:r>
        <w:rPr>
          <w:rFonts w:hint="eastAsia"/>
          <w:color w:val="auto"/>
        </w:rPr>
        <w:t>因履行本合同引起的或者与本合同有关的争议，甲乙双方应首先通过友好协商解决，如果协商不能解决，可向甲方所在地有管辖权人民法院提起诉讼。</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baseline"/>
        <w:rPr>
          <w:color w:val="auto"/>
          <w:sz w:val="20"/>
        </w:rPr>
      </w:pPr>
      <w:r>
        <w:rPr>
          <w:rFonts w:hint="eastAsia"/>
          <w:color w:val="auto"/>
          <w:lang w:val="en-US" w:eastAsia="zh-CN"/>
        </w:rPr>
        <w:t>2</w:t>
      </w:r>
      <w:r>
        <w:rPr>
          <w:rFonts w:hint="eastAsia"/>
          <w:color w:val="auto"/>
        </w:rPr>
        <w:t>.诉讼期间，本合同继续履行。</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baseline"/>
        <w:rPr>
          <w:b/>
          <w:color w:val="auto"/>
          <w:sz w:val="20"/>
        </w:rPr>
      </w:pPr>
      <w:r>
        <w:rPr>
          <w:rFonts w:hint="eastAsia"/>
          <w:b/>
          <w:color w:val="auto"/>
        </w:rPr>
        <w:t>第</w:t>
      </w:r>
      <w:r>
        <w:rPr>
          <w:rFonts w:hint="eastAsia"/>
          <w:b/>
          <w:color w:val="auto"/>
          <w:lang w:val="en-US" w:eastAsia="zh-CN"/>
        </w:rPr>
        <w:t>七</w:t>
      </w:r>
      <w:r>
        <w:rPr>
          <w:rFonts w:hint="eastAsia"/>
          <w:b/>
          <w:color w:val="auto"/>
        </w:rPr>
        <w:t>条 合同生效及其它</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baseline"/>
        <w:rPr>
          <w:color w:val="auto"/>
          <w:sz w:val="20"/>
        </w:rPr>
      </w:pPr>
      <w:r>
        <w:rPr>
          <w:rFonts w:hint="eastAsia"/>
          <w:color w:val="auto"/>
        </w:rPr>
        <w:t>1.合同经双方法定代表人或者授权代表签字并加盖单位公章后生效。</w:t>
      </w:r>
    </w:p>
    <w:p>
      <w:pPr>
        <w:keepNext w:val="0"/>
        <w:keepLines w:val="0"/>
        <w:pageBreakBefore w:val="0"/>
        <w:widowControl w:val="0"/>
        <w:kinsoku/>
        <w:wordWrap/>
        <w:overflowPunct/>
        <w:topLinePunct w:val="0"/>
        <w:autoSpaceDE/>
        <w:autoSpaceDN/>
        <w:bidi w:val="0"/>
        <w:adjustRightInd/>
        <w:snapToGrid/>
        <w:spacing w:line="500" w:lineRule="exact"/>
        <w:ind w:firstLine="420"/>
        <w:rPr>
          <w:rFonts w:asciiTheme="minorEastAsia" w:hAnsiTheme="minorEastAsia" w:eastAsiaTheme="minorEastAsia" w:cstheme="minorEastAsia"/>
          <w:color w:val="auto"/>
        </w:rPr>
      </w:pPr>
      <w:r>
        <w:rPr>
          <w:rFonts w:hint="eastAsia"/>
          <w:color w:val="auto"/>
        </w:rPr>
        <w:t>2.合同执行中涉及采购资金和采购内容修改或者补充的，</w:t>
      </w:r>
      <w:r>
        <w:rPr>
          <w:rFonts w:hint="eastAsia" w:asciiTheme="minorEastAsia" w:hAnsiTheme="minorEastAsia" w:eastAsiaTheme="minorEastAsia" w:cstheme="minorEastAsia"/>
          <w:color w:val="auto"/>
        </w:rPr>
        <w:t>由双方协商另签署书面修改或补充协议并经</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baseline"/>
        <w:rPr>
          <w:color w:val="auto"/>
          <w:sz w:val="20"/>
        </w:rPr>
      </w:pPr>
      <w:r>
        <w:rPr>
          <w:rFonts w:hint="eastAsia"/>
          <w:color w:val="auto"/>
        </w:rPr>
        <w:t>审批，方可作为主合同不可分割的一部分。</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baseline"/>
        <w:rPr>
          <w:color w:val="auto"/>
          <w:sz w:val="20"/>
        </w:rPr>
      </w:pPr>
      <w:r>
        <w:rPr>
          <w:rFonts w:hint="eastAsia"/>
          <w:color w:val="auto"/>
        </w:rPr>
        <w:t>3.本合同未尽事宜，遵照《民法典》有关条文执行。</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baseline"/>
        <w:rPr>
          <w:b/>
          <w:color w:val="auto"/>
          <w:sz w:val="20"/>
        </w:rPr>
      </w:pPr>
      <w:r>
        <w:rPr>
          <w:rFonts w:hint="eastAsia"/>
          <w:b/>
          <w:color w:val="auto"/>
        </w:rPr>
        <w:t>第</w:t>
      </w:r>
      <w:r>
        <w:rPr>
          <w:rFonts w:hint="eastAsia"/>
          <w:b/>
          <w:color w:val="auto"/>
          <w:lang w:val="en-US" w:eastAsia="zh-CN"/>
        </w:rPr>
        <w:t>八</w:t>
      </w:r>
      <w:r>
        <w:rPr>
          <w:rFonts w:hint="eastAsia"/>
          <w:b/>
          <w:color w:val="auto"/>
        </w:rPr>
        <w:t>条 合同的变更、终止与转让</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baseline"/>
        <w:rPr>
          <w:color w:val="auto"/>
          <w:sz w:val="20"/>
        </w:rPr>
      </w:pPr>
      <w:r>
        <w:rPr>
          <w:rFonts w:hint="eastAsia"/>
          <w:color w:val="auto"/>
        </w:rPr>
        <w:t>1.除《中华人民共和国政府采购法》第五十条规定的情形外，本合同一经签订，甲乙双方不得擅自变更、中止或者终止。</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baseline"/>
        <w:rPr>
          <w:color w:val="auto"/>
          <w:sz w:val="20"/>
        </w:rPr>
      </w:pPr>
      <w:r>
        <w:rPr>
          <w:rFonts w:hint="eastAsia"/>
          <w:color w:val="auto"/>
        </w:rPr>
        <w:t>2.乙方不得擅自转让其应履行的合同义务。</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baseline"/>
        <w:rPr>
          <w:b/>
          <w:color w:val="auto"/>
          <w:sz w:val="20"/>
        </w:rPr>
      </w:pPr>
      <w:r>
        <w:rPr>
          <w:rFonts w:hint="eastAsia"/>
          <w:b/>
          <w:color w:val="auto"/>
        </w:rPr>
        <w:t>第</w:t>
      </w:r>
      <w:r>
        <w:rPr>
          <w:rFonts w:hint="eastAsia"/>
          <w:b/>
          <w:color w:val="auto"/>
          <w:lang w:val="en-US" w:eastAsia="zh-CN"/>
        </w:rPr>
        <w:t>九</w:t>
      </w:r>
      <w:r>
        <w:rPr>
          <w:rFonts w:hint="eastAsia"/>
          <w:b/>
          <w:color w:val="auto"/>
        </w:rPr>
        <w:t>条 签订本合同依据</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baseline"/>
        <w:rPr>
          <w:color w:val="auto"/>
          <w:sz w:val="20"/>
        </w:rPr>
      </w:pPr>
      <w:r>
        <w:rPr>
          <w:rFonts w:hint="eastAsia"/>
          <w:color w:val="auto"/>
        </w:rPr>
        <w:t>1.中标通知书；</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baseline"/>
        <w:rPr>
          <w:color w:val="auto"/>
          <w:sz w:val="20"/>
        </w:rPr>
      </w:pPr>
      <w:r>
        <w:rPr>
          <w:rFonts w:hint="eastAsia"/>
          <w:color w:val="auto"/>
        </w:rPr>
        <w:t>2.开标一览表；</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baseline"/>
        <w:rPr>
          <w:color w:val="auto"/>
          <w:sz w:val="20"/>
        </w:rPr>
      </w:pPr>
      <w:r>
        <w:rPr>
          <w:rFonts w:hint="eastAsia"/>
          <w:color w:val="auto"/>
        </w:rPr>
        <w:t>3.公开招标文件;</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baseline"/>
        <w:rPr>
          <w:color w:val="auto"/>
          <w:sz w:val="20"/>
        </w:rPr>
      </w:pPr>
      <w:r>
        <w:rPr>
          <w:rFonts w:hint="eastAsia"/>
          <w:color w:val="auto"/>
        </w:rPr>
        <w:t>4.乙方提供的投标文件;</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baseline"/>
        <w:rPr>
          <w:color w:val="auto"/>
          <w:sz w:val="20"/>
        </w:rPr>
      </w:pPr>
      <w:r>
        <w:rPr>
          <w:rFonts w:hint="eastAsia"/>
          <w:color w:val="auto"/>
        </w:rPr>
        <w:t>5.以上文件、附件及在招投标过程中经过双方认可的往来函件均构成本合同组成部分，本合同未尽事宜以上述文件约定和规定事项为准。</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baseline"/>
      </w:pPr>
      <w:r>
        <w:rPr>
          <w:rFonts w:hint="eastAsia"/>
          <w:b/>
          <w:color w:val="auto"/>
        </w:rPr>
        <w:t>第十条</w:t>
      </w:r>
      <w:r>
        <w:rPr>
          <w:rFonts w:hint="eastAsia"/>
          <w:color w:val="auto"/>
        </w:rPr>
        <w:t xml:space="preserve"> 本合同一式</w:t>
      </w:r>
      <w:r>
        <w:rPr>
          <w:rFonts w:hint="eastAsia"/>
          <w:color w:val="auto"/>
          <w:lang w:val="en-US" w:eastAsia="zh-CN"/>
        </w:rPr>
        <w:t>伍</w:t>
      </w:r>
      <w:r>
        <w:rPr>
          <w:rFonts w:hint="eastAsia"/>
          <w:color w:val="auto"/>
        </w:rPr>
        <w:t>份，具有同等法律效力，甲方</w:t>
      </w:r>
      <w:r>
        <w:rPr>
          <w:rFonts w:hint="eastAsia"/>
          <w:color w:val="auto"/>
          <w:lang w:val="en-US" w:eastAsia="zh-CN"/>
        </w:rPr>
        <w:t>肆</w:t>
      </w:r>
      <w:r>
        <w:rPr>
          <w:rFonts w:hint="eastAsia"/>
          <w:color w:val="auto"/>
        </w:rPr>
        <w:t>份，乙方壹份（可根据需要另增加）。</w:t>
      </w:r>
    </w:p>
    <w:tbl>
      <w:tblPr>
        <w:tblStyle w:val="1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3" w:hRule="atLeast"/>
        </w:trPr>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baseline"/>
              <w:rPr>
                <w:rFonts w:ascii="宋体" w:hAnsi="宋体" w:cs="宋体"/>
                <w:color w:val="auto"/>
                <w:sz w:val="20"/>
                <w:szCs w:val="21"/>
              </w:rPr>
            </w:pPr>
            <w:r>
              <w:rPr>
                <w:rFonts w:hint="eastAsia" w:ascii="宋体" w:hAnsi="宋体" w:cs="宋体"/>
                <w:color w:val="auto"/>
                <w:szCs w:val="21"/>
              </w:rPr>
              <w:t xml:space="preserve">甲方（章）广西壮族自治区桂东人民医院 </w:t>
            </w:r>
          </w:p>
          <w:p>
            <w:pPr>
              <w:keepNext w:val="0"/>
              <w:keepLines w:val="0"/>
              <w:pageBreakBefore w:val="0"/>
              <w:widowControl w:val="0"/>
              <w:kinsoku/>
              <w:wordWrap/>
              <w:overflowPunct/>
              <w:topLinePunct w:val="0"/>
              <w:autoSpaceDE/>
              <w:autoSpaceDN/>
              <w:bidi w:val="0"/>
              <w:adjustRightInd/>
              <w:snapToGrid w:val="0"/>
              <w:spacing w:line="500" w:lineRule="exact"/>
              <w:textAlignment w:val="baseline"/>
              <w:rPr>
                <w:rFonts w:ascii="宋体" w:hAnsi="宋体" w:cs="宋体"/>
                <w:color w:val="auto"/>
                <w:sz w:val="20"/>
                <w:szCs w:val="21"/>
              </w:rPr>
            </w:pPr>
          </w:p>
          <w:p>
            <w:pPr>
              <w:keepNext w:val="0"/>
              <w:keepLines w:val="0"/>
              <w:pageBreakBefore w:val="0"/>
              <w:widowControl w:val="0"/>
              <w:kinsoku/>
              <w:wordWrap/>
              <w:overflowPunct/>
              <w:topLinePunct w:val="0"/>
              <w:autoSpaceDE/>
              <w:autoSpaceDN/>
              <w:bidi w:val="0"/>
              <w:adjustRightInd/>
              <w:snapToGrid w:val="0"/>
              <w:spacing w:line="500" w:lineRule="exact"/>
              <w:ind w:firstLine="945" w:firstLineChars="450"/>
              <w:jc w:val="right"/>
              <w:textAlignment w:val="baseline"/>
              <w:rPr>
                <w:rFonts w:ascii="宋体" w:hAnsi="宋体" w:cs="宋体"/>
                <w:color w:val="auto"/>
                <w:sz w:val="20"/>
                <w:szCs w:val="21"/>
              </w:rPr>
            </w:pPr>
            <w:r>
              <w:rPr>
                <w:rFonts w:hint="eastAsia" w:ascii="宋体" w:hAnsi="宋体" w:cs="宋体"/>
                <w:color w:val="auto"/>
                <w:szCs w:val="21"/>
              </w:rPr>
              <w:t>年   月   日</w:t>
            </w:r>
          </w:p>
        </w:tc>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baseline"/>
              <w:rPr>
                <w:rFonts w:ascii="宋体" w:hAnsi="宋体" w:cs="宋体"/>
                <w:color w:val="auto"/>
                <w:sz w:val="20"/>
                <w:szCs w:val="21"/>
              </w:rPr>
            </w:pPr>
            <w:r>
              <w:rPr>
                <w:rFonts w:hint="eastAsia" w:ascii="宋体" w:hAnsi="宋体" w:cs="宋体"/>
                <w:color w:val="auto"/>
                <w:szCs w:val="21"/>
              </w:rPr>
              <w:t>乙方（章）</w:t>
            </w:r>
            <w:r>
              <w:rPr>
                <w:rFonts w:hint="eastAsia"/>
                <w:color w:val="auto"/>
                <w:lang w:val="en-US" w:eastAsia="zh-CN"/>
              </w:rPr>
              <w:t>XXXXXXXXXXXXXXX</w:t>
            </w:r>
            <w:r>
              <w:rPr>
                <w:rFonts w:hint="eastAsia" w:ascii="宋体" w:hAnsi="宋体" w:cs="宋体"/>
                <w:color w:val="auto"/>
                <w:szCs w:val="21"/>
              </w:rPr>
              <w:t>公司</w:t>
            </w:r>
          </w:p>
          <w:p>
            <w:pPr>
              <w:keepNext w:val="0"/>
              <w:keepLines w:val="0"/>
              <w:pageBreakBefore w:val="0"/>
              <w:widowControl w:val="0"/>
              <w:kinsoku/>
              <w:wordWrap/>
              <w:overflowPunct/>
              <w:topLinePunct w:val="0"/>
              <w:autoSpaceDE/>
              <w:autoSpaceDN/>
              <w:bidi w:val="0"/>
              <w:adjustRightInd/>
              <w:snapToGrid w:val="0"/>
              <w:spacing w:line="500" w:lineRule="exact"/>
              <w:textAlignment w:val="baseline"/>
              <w:rPr>
                <w:rFonts w:ascii="宋体" w:hAnsi="宋体" w:cs="宋体"/>
                <w:color w:val="auto"/>
                <w:sz w:val="20"/>
                <w:szCs w:val="21"/>
              </w:rPr>
            </w:pP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baseline"/>
              <w:rPr>
                <w:rFonts w:ascii="宋体" w:hAnsi="宋体" w:cs="宋体"/>
                <w:color w:val="auto"/>
                <w:sz w:val="20"/>
                <w:szCs w:val="21"/>
              </w:rPr>
            </w:pPr>
            <w:r>
              <w:rPr>
                <w:rFonts w:hint="eastAsia" w:ascii="宋体" w:hAnsi="宋体" w:cs="宋体"/>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baseline"/>
              <w:rPr>
                <w:rFonts w:ascii="宋体" w:hAnsi="宋体" w:cs="宋体"/>
                <w:color w:val="auto"/>
                <w:sz w:val="20"/>
                <w:szCs w:val="21"/>
              </w:rPr>
            </w:pPr>
            <w:r>
              <w:rPr>
                <w:rFonts w:hint="eastAsia" w:ascii="宋体" w:hAnsi="宋体" w:cs="宋体"/>
                <w:color w:val="auto"/>
                <w:szCs w:val="21"/>
              </w:rPr>
              <w:t>单位地址：梧州市西江四路</w:t>
            </w:r>
          </w:p>
        </w:tc>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baseline"/>
              <w:rPr>
                <w:rFonts w:hint="default" w:ascii="宋体" w:hAnsi="宋体" w:cs="宋体" w:eastAsiaTheme="minorEastAsia"/>
                <w:color w:val="auto"/>
                <w:sz w:val="20"/>
                <w:szCs w:val="21"/>
                <w:lang w:val="en-US" w:eastAsia="zh-CN"/>
              </w:rPr>
            </w:pPr>
            <w:r>
              <w:rPr>
                <w:rFonts w:hint="eastAsia" w:ascii="宋体" w:hAnsi="宋体" w:cs="宋体"/>
                <w:color w:val="auto"/>
                <w:szCs w:val="21"/>
              </w:rPr>
              <w:t>单位地址：</w:t>
            </w:r>
            <w:r>
              <w:rPr>
                <w:rFonts w:hint="eastAsia" w:ascii="宋体" w:hAnsi="宋体" w:cs="宋体"/>
                <w:color w:val="auto"/>
                <w:szCs w:val="21"/>
                <w:lang w:val="en-US" w:eastAsia="zh-CN"/>
              </w:rPr>
              <w:t>xxxxxxxxxxxxxxx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trPr>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baseline"/>
              <w:rPr>
                <w:rFonts w:ascii="宋体" w:hAnsi="宋体" w:cs="宋体"/>
                <w:color w:val="auto"/>
                <w:sz w:val="20"/>
                <w:szCs w:val="21"/>
              </w:rPr>
            </w:pPr>
            <w:r>
              <w:rPr>
                <w:rFonts w:hint="eastAsia" w:ascii="宋体" w:hAnsi="宋体" w:cs="宋体"/>
                <w:color w:val="auto"/>
                <w:szCs w:val="21"/>
              </w:rPr>
              <w:t>法定代表人：</w:t>
            </w:r>
          </w:p>
        </w:tc>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baseline"/>
              <w:rPr>
                <w:rFonts w:ascii="宋体" w:hAnsi="宋体" w:cs="宋体"/>
                <w:color w:val="auto"/>
                <w:sz w:val="20"/>
                <w:szCs w:val="21"/>
              </w:rPr>
            </w:pPr>
            <w:r>
              <w:rPr>
                <w:rFonts w:hint="eastAsia" w:ascii="宋体" w:hAnsi="宋体" w:cs="宋体"/>
                <w:color w:val="auto"/>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baseline"/>
              <w:rPr>
                <w:rFonts w:ascii="宋体" w:hAnsi="宋体" w:cs="宋体"/>
                <w:color w:val="auto"/>
                <w:sz w:val="20"/>
                <w:szCs w:val="21"/>
              </w:rPr>
            </w:pPr>
            <w:r>
              <w:rPr>
                <w:rFonts w:hint="eastAsia" w:ascii="宋体" w:hAnsi="宋体" w:cs="宋体"/>
                <w:color w:val="auto"/>
                <w:szCs w:val="21"/>
              </w:rPr>
              <w:t>委托代理人：</w:t>
            </w:r>
          </w:p>
        </w:tc>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baseline"/>
              <w:rPr>
                <w:rFonts w:ascii="宋体" w:hAnsi="宋体" w:cs="宋体"/>
                <w:color w:val="auto"/>
                <w:sz w:val="20"/>
                <w:szCs w:val="21"/>
              </w:rPr>
            </w:pPr>
            <w:r>
              <w:rPr>
                <w:rFonts w:hint="eastAsia" w:ascii="宋体" w:hAnsi="宋体" w:cs="宋体"/>
                <w:color w:val="auto"/>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baseline"/>
              <w:rPr>
                <w:rFonts w:ascii="宋体" w:hAnsi="宋体" w:cs="宋体"/>
                <w:color w:val="auto"/>
                <w:sz w:val="20"/>
                <w:szCs w:val="21"/>
              </w:rPr>
            </w:pPr>
            <w:r>
              <w:rPr>
                <w:rFonts w:hint="eastAsia" w:ascii="宋体" w:hAnsi="宋体" w:cs="宋体"/>
                <w:color w:val="auto"/>
                <w:szCs w:val="21"/>
              </w:rPr>
              <w:t>电话：</w:t>
            </w:r>
          </w:p>
        </w:tc>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baseline"/>
              <w:rPr>
                <w:rFonts w:ascii="宋体" w:hAnsi="宋体" w:cs="宋体"/>
                <w:color w:val="auto"/>
                <w:sz w:val="20"/>
                <w:szCs w:val="21"/>
              </w:rPr>
            </w:pPr>
            <w:r>
              <w:rPr>
                <w:rFonts w:hint="eastAsia" w:ascii="宋体" w:hAnsi="宋体" w:cs="宋体"/>
                <w:color w:val="auto"/>
                <w:szCs w:val="21"/>
              </w:rPr>
              <w:t xml:space="preserve">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baseline"/>
              <w:rPr>
                <w:rFonts w:ascii="宋体" w:hAnsi="宋体" w:cs="宋体"/>
                <w:color w:val="auto"/>
                <w:sz w:val="20"/>
                <w:szCs w:val="21"/>
              </w:rPr>
            </w:pPr>
            <w:r>
              <w:rPr>
                <w:rFonts w:hint="eastAsia" w:ascii="宋体" w:hAnsi="宋体" w:cs="宋体"/>
                <w:color w:val="auto"/>
                <w:szCs w:val="21"/>
              </w:rPr>
              <w:t>电子邮箱：</w:t>
            </w:r>
          </w:p>
        </w:tc>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baseline"/>
              <w:rPr>
                <w:rFonts w:ascii="宋体" w:hAnsi="宋体" w:cs="宋体"/>
                <w:color w:val="auto"/>
                <w:sz w:val="20"/>
                <w:szCs w:val="21"/>
              </w:rPr>
            </w:pPr>
            <w:r>
              <w:rPr>
                <w:rFonts w:hint="eastAsia" w:ascii="宋体" w:hAnsi="宋体" w:cs="宋体"/>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baseline"/>
              <w:rPr>
                <w:rFonts w:ascii="宋体" w:hAnsi="宋体" w:cs="宋体"/>
                <w:color w:val="auto"/>
                <w:sz w:val="20"/>
                <w:szCs w:val="21"/>
              </w:rPr>
            </w:pPr>
            <w:r>
              <w:rPr>
                <w:rFonts w:hint="eastAsia" w:ascii="宋体" w:hAnsi="宋体" w:cs="宋体"/>
                <w:color w:val="auto"/>
                <w:szCs w:val="21"/>
              </w:rPr>
              <w:t>开户银行：</w:t>
            </w:r>
          </w:p>
        </w:tc>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baseline"/>
              <w:rPr>
                <w:rFonts w:ascii="宋体" w:hAnsi="宋体" w:cs="宋体"/>
                <w:color w:val="auto"/>
                <w:sz w:val="20"/>
                <w:szCs w:val="21"/>
              </w:rPr>
            </w:pPr>
            <w:r>
              <w:rPr>
                <w:rFonts w:hint="eastAsia" w:ascii="宋体" w:hAnsi="宋体" w:cs="宋体"/>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trPr>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baseline"/>
              <w:rPr>
                <w:rFonts w:ascii="宋体" w:hAnsi="宋体" w:cs="宋体"/>
                <w:color w:val="auto"/>
                <w:sz w:val="20"/>
                <w:szCs w:val="21"/>
              </w:rPr>
            </w:pPr>
            <w:r>
              <w:rPr>
                <w:rFonts w:hint="eastAsia" w:ascii="宋体" w:hAnsi="宋体" w:cs="宋体"/>
                <w:color w:val="auto"/>
                <w:szCs w:val="21"/>
              </w:rPr>
              <w:t>账号：</w:t>
            </w:r>
          </w:p>
        </w:tc>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baseline"/>
              <w:rPr>
                <w:rFonts w:ascii="宋体" w:hAnsi="宋体" w:cs="宋体"/>
                <w:color w:val="auto"/>
                <w:sz w:val="20"/>
                <w:szCs w:val="21"/>
              </w:rPr>
            </w:pPr>
            <w:r>
              <w:rPr>
                <w:rFonts w:hint="eastAsia" w:ascii="宋体" w:hAnsi="宋体" w:cs="宋体"/>
                <w:color w:val="auto"/>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trPr>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baseline"/>
              <w:rPr>
                <w:rFonts w:ascii="宋体" w:hAnsi="宋体" w:cs="宋体"/>
                <w:color w:val="auto"/>
                <w:sz w:val="20"/>
                <w:szCs w:val="21"/>
              </w:rPr>
            </w:pPr>
            <w:r>
              <w:rPr>
                <w:rFonts w:hint="eastAsia" w:ascii="宋体" w:hAnsi="宋体" w:cs="宋体"/>
                <w:color w:val="auto"/>
                <w:szCs w:val="21"/>
              </w:rPr>
              <w:t>邮政编码：</w:t>
            </w:r>
          </w:p>
        </w:tc>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baseline"/>
              <w:rPr>
                <w:rFonts w:ascii="宋体" w:hAnsi="宋体" w:cs="宋体"/>
                <w:color w:val="auto"/>
                <w:sz w:val="20"/>
                <w:szCs w:val="21"/>
              </w:rPr>
            </w:pPr>
            <w:r>
              <w:rPr>
                <w:rFonts w:hint="eastAsia" w:ascii="宋体" w:hAnsi="宋体" w:cs="宋体"/>
                <w:color w:val="auto"/>
                <w:szCs w:val="21"/>
              </w:rPr>
              <w:t>邮政编码：</w:t>
            </w:r>
          </w:p>
        </w:tc>
      </w:tr>
    </w:tbl>
    <w:p>
      <w:pPr>
        <w:keepNext w:val="0"/>
        <w:keepLines w:val="0"/>
        <w:pageBreakBefore w:val="0"/>
        <w:widowControl w:val="0"/>
        <w:kinsoku/>
        <w:wordWrap/>
        <w:overflowPunct/>
        <w:topLinePunct w:val="0"/>
        <w:autoSpaceDE/>
        <w:autoSpaceDN/>
        <w:bidi w:val="0"/>
        <w:adjustRightInd/>
        <w:spacing w:line="400" w:lineRule="exact"/>
        <w:textAlignment w:val="baseline"/>
        <w:rPr>
          <w:color w:val="auto"/>
          <w:sz w:val="20"/>
        </w:rPr>
      </w:pPr>
    </w:p>
    <w:p>
      <w:pPr>
        <w:widowControl/>
        <w:jc w:val="left"/>
        <w:textAlignment w:val="baseline"/>
        <w:rPr>
          <w:b w:val="0"/>
          <w:color w:val="auto"/>
          <w:sz w:val="21"/>
        </w:rPr>
      </w:pPr>
      <w:r>
        <w:rPr>
          <w:color w:val="auto"/>
        </w:rPr>
        <w:br w:type="textWrapping"/>
      </w:r>
    </w:p>
    <w:sectPr>
      <w:footerReference r:id="rId4"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0000009F" w:csb1="00000000"/>
  </w:font>
  <w:font w:name="Cambria">
    <w:panose1 w:val="02040503050406030204"/>
    <w:charset w:val="00"/>
    <w:family w:val="roman"/>
    <w:pitch w:val="default"/>
    <w:sig w:usb0="E00006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908430539"/>
                            <w:docPartObj>
                              <w:docPartGallery w:val="autotext"/>
                            </w:docPartObj>
                          </w:sdtPr>
                          <w:sdtContent>
                            <w:p>
                              <w:pPr>
                                <w:pStyle w:val="11"/>
                                <w:jc w:val="center"/>
                              </w:pPr>
                              <w:r>
                                <w:fldChar w:fldCharType="begin"/>
                              </w:r>
                              <w:r>
                                <w:instrText xml:space="preserve">PAGE   \* MERGEFORMAT</w:instrText>
                              </w:r>
                              <w:r>
                                <w:fldChar w:fldCharType="separate"/>
                              </w:r>
                              <w:r>
                                <w:rPr>
                                  <w:lang w:val="zh-CN"/>
                                </w:rPr>
                                <w:t>13</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sdt>
                    <w:sdtPr>
                      <w:id w:val="908430539"/>
                      <w:docPartObj>
                        <w:docPartGallery w:val="autotext"/>
                      </w:docPartObj>
                    </w:sdtPr>
                    <w:sdtContent>
                      <w:p>
                        <w:pPr>
                          <w:pStyle w:val="11"/>
                          <w:jc w:val="center"/>
                        </w:pPr>
                        <w:r>
                          <w:fldChar w:fldCharType="begin"/>
                        </w:r>
                        <w:r>
                          <w:instrText xml:space="preserve">PAGE   \* MERGEFORMAT</w:instrText>
                        </w:r>
                        <w:r>
                          <w:fldChar w:fldCharType="separate"/>
                        </w:r>
                        <w:r>
                          <w:rPr>
                            <w:lang w:val="zh-CN"/>
                          </w:rPr>
                          <w:t>13</w:t>
                        </w:r>
                        <w:r>
                          <w:fldChar w:fldCharType="end"/>
                        </w:r>
                      </w:p>
                    </w:sdtContent>
                  </w:sdt>
                  <w:p>
                    <w:pPr>
                      <w:pStyle w:val="2"/>
                    </w:pPr>
                  </w:p>
                </w:txbxContent>
              </v:textbox>
            </v:shape>
          </w:pict>
        </mc:Fallback>
      </mc:AlternateContent>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F6924"/>
    <w:multiLevelType w:val="singleLevel"/>
    <w:tmpl w:val="723F6924"/>
    <w:lvl w:ilvl="0" w:tentative="0">
      <w:start w:val="2"/>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FFF"/>
    <w:rsid w:val="00010A66"/>
    <w:rsid w:val="0004276E"/>
    <w:rsid w:val="00042DCA"/>
    <w:rsid w:val="000516A0"/>
    <w:rsid w:val="000532A6"/>
    <w:rsid w:val="00057F15"/>
    <w:rsid w:val="000903A6"/>
    <w:rsid w:val="000A5117"/>
    <w:rsid w:val="000E052D"/>
    <w:rsid w:val="000F1AA6"/>
    <w:rsid w:val="001215E7"/>
    <w:rsid w:val="00127A14"/>
    <w:rsid w:val="00141B72"/>
    <w:rsid w:val="001475EF"/>
    <w:rsid w:val="00154DFE"/>
    <w:rsid w:val="0016697B"/>
    <w:rsid w:val="001D354E"/>
    <w:rsid w:val="001D7ED8"/>
    <w:rsid w:val="001E12E5"/>
    <w:rsid w:val="001E51C2"/>
    <w:rsid w:val="00215BC4"/>
    <w:rsid w:val="00236F31"/>
    <w:rsid w:val="002541B4"/>
    <w:rsid w:val="002B4B24"/>
    <w:rsid w:val="002C0013"/>
    <w:rsid w:val="002C4E1F"/>
    <w:rsid w:val="002E1DDD"/>
    <w:rsid w:val="002F2C9D"/>
    <w:rsid w:val="002F517F"/>
    <w:rsid w:val="00307F00"/>
    <w:rsid w:val="00317A92"/>
    <w:rsid w:val="00330B5E"/>
    <w:rsid w:val="00365C9C"/>
    <w:rsid w:val="0038088D"/>
    <w:rsid w:val="0038559D"/>
    <w:rsid w:val="00385B86"/>
    <w:rsid w:val="0039091E"/>
    <w:rsid w:val="003B4391"/>
    <w:rsid w:val="003C04D2"/>
    <w:rsid w:val="003C77E7"/>
    <w:rsid w:val="00416FFF"/>
    <w:rsid w:val="00424244"/>
    <w:rsid w:val="00425AEF"/>
    <w:rsid w:val="00450484"/>
    <w:rsid w:val="00452FC8"/>
    <w:rsid w:val="00473A09"/>
    <w:rsid w:val="004A4FE9"/>
    <w:rsid w:val="004B503C"/>
    <w:rsid w:val="004B5494"/>
    <w:rsid w:val="004C7B95"/>
    <w:rsid w:val="00556C22"/>
    <w:rsid w:val="00556EF6"/>
    <w:rsid w:val="005E1818"/>
    <w:rsid w:val="005E4DD1"/>
    <w:rsid w:val="00623F88"/>
    <w:rsid w:val="0063690B"/>
    <w:rsid w:val="00672624"/>
    <w:rsid w:val="0069269C"/>
    <w:rsid w:val="006A69BF"/>
    <w:rsid w:val="006B5E53"/>
    <w:rsid w:val="006D75EB"/>
    <w:rsid w:val="006E248C"/>
    <w:rsid w:val="00711699"/>
    <w:rsid w:val="00727617"/>
    <w:rsid w:val="00727CDB"/>
    <w:rsid w:val="0074558C"/>
    <w:rsid w:val="007577CF"/>
    <w:rsid w:val="007631E4"/>
    <w:rsid w:val="00766C70"/>
    <w:rsid w:val="00771B43"/>
    <w:rsid w:val="007B76A5"/>
    <w:rsid w:val="007C375D"/>
    <w:rsid w:val="007D4B2A"/>
    <w:rsid w:val="007F266C"/>
    <w:rsid w:val="008213C6"/>
    <w:rsid w:val="0084356E"/>
    <w:rsid w:val="0084656A"/>
    <w:rsid w:val="008A372D"/>
    <w:rsid w:val="008A5CA0"/>
    <w:rsid w:val="008B5D2A"/>
    <w:rsid w:val="008E3A8F"/>
    <w:rsid w:val="008E7FA9"/>
    <w:rsid w:val="008F448C"/>
    <w:rsid w:val="008F63E6"/>
    <w:rsid w:val="009244A5"/>
    <w:rsid w:val="009530F3"/>
    <w:rsid w:val="009803BD"/>
    <w:rsid w:val="00982318"/>
    <w:rsid w:val="009C06FF"/>
    <w:rsid w:val="009F1ADD"/>
    <w:rsid w:val="00A01B87"/>
    <w:rsid w:val="00A07A05"/>
    <w:rsid w:val="00A12994"/>
    <w:rsid w:val="00A130B4"/>
    <w:rsid w:val="00A47724"/>
    <w:rsid w:val="00A70A63"/>
    <w:rsid w:val="00AA2C4D"/>
    <w:rsid w:val="00AA6973"/>
    <w:rsid w:val="00AC12D6"/>
    <w:rsid w:val="00AC19B4"/>
    <w:rsid w:val="00AC1EB5"/>
    <w:rsid w:val="00AE1348"/>
    <w:rsid w:val="00B133ED"/>
    <w:rsid w:val="00B43A49"/>
    <w:rsid w:val="00B445D8"/>
    <w:rsid w:val="00B45432"/>
    <w:rsid w:val="00B72B28"/>
    <w:rsid w:val="00B7434D"/>
    <w:rsid w:val="00B8773A"/>
    <w:rsid w:val="00BB248A"/>
    <w:rsid w:val="00BC355E"/>
    <w:rsid w:val="00BD4AC3"/>
    <w:rsid w:val="00BF1D27"/>
    <w:rsid w:val="00BF4DCA"/>
    <w:rsid w:val="00C15722"/>
    <w:rsid w:val="00C20E09"/>
    <w:rsid w:val="00C61E24"/>
    <w:rsid w:val="00C7465A"/>
    <w:rsid w:val="00CA7B85"/>
    <w:rsid w:val="00CC02DA"/>
    <w:rsid w:val="00D04DED"/>
    <w:rsid w:val="00D74945"/>
    <w:rsid w:val="00D82A33"/>
    <w:rsid w:val="00DA1850"/>
    <w:rsid w:val="00DC7C73"/>
    <w:rsid w:val="00DD12CF"/>
    <w:rsid w:val="00DD6AC6"/>
    <w:rsid w:val="00DE31E9"/>
    <w:rsid w:val="00DF117F"/>
    <w:rsid w:val="00E44531"/>
    <w:rsid w:val="00E455E9"/>
    <w:rsid w:val="00E842A3"/>
    <w:rsid w:val="00E853D2"/>
    <w:rsid w:val="00E85EEC"/>
    <w:rsid w:val="00EA7330"/>
    <w:rsid w:val="00EC5D3C"/>
    <w:rsid w:val="00EF0361"/>
    <w:rsid w:val="00EF36E2"/>
    <w:rsid w:val="00F16A80"/>
    <w:rsid w:val="00F263C4"/>
    <w:rsid w:val="00F35488"/>
    <w:rsid w:val="00F40D34"/>
    <w:rsid w:val="00F51F04"/>
    <w:rsid w:val="00F86BAA"/>
    <w:rsid w:val="00FA5B43"/>
    <w:rsid w:val="00FE137F"/>
    <w:rsid w:val="01012EFB"/>
    <w:rsid w:val="01023DFC"/>
    <w:rsid w:val="0115099B"/>
    <w:rsid w:val="0125008B"/>
    <w:rsid w:val="012F624B"/>
    <w:rsid w:val="01383D5E"/>
    <w:rsid w:val="015E1F03"/>
    <w:rsid w:val="01600885"/>
    <w:rsid w:val="017C1250"/>
    <w:rsid w:val="01811C36"/>
    <w:rsid w:val="01992C16"/>
    <w:rsid w:val="01A415C1"/>
    <w:rsid w:val="01B4495F"/>
    <w:rsid w:val="01D85F28"/>
    <w:rsid w:val="01E14342"/>
    <w:rsid w:val="01EF3BCE"/>
    <w:rsid w:val="02084CD2"/>
    <w:rsid w:val="020D056A"/>
    <w:rsid w:val="022D69E0"/>
    <w:rsid w:val="02310DC8"/>
    <w:rsid w:val="023256CD"/>
    <w:rsid w:val="0237691F"/>
    <w:rsid w:val="02376F54"/>
    <w:rsid w:val="023C106A"/>
    <w:rsid w:val="02886051"/>
    <w:rsid w:val="02897F5C"/>
    <w:rsid w:val="02AB02DC"/>
    <w:rsid w:val="02E02B76"/>
    <w:rsid w:val="02E074AC"/>
    <w:rsid w:val="02E92FB1"/>
    <w:rsid w:val="02FA4736"/>
    <w:rsid w:val="02FF1EC7"/>
    <w:rsid w:val="03120A49"/>
    <w:rsid w:val="03285985"/>
    <w:rsid w:val="032E152B"/>
    <w:rsid w:val="03311A60"/>
    <w:rsid w:val="03350AD9"/>
    <w:rsid w:val="034067C8"/>
    <w:rsid w:val="03416D81"/>
    <w:rsid w:val="037576A2"/>
    <w:rsid w:val="038F5E2E"/>
    <w:rsid w:val="03925CAD"/>
    <w:rsid w:val="03A85113"/>
    <w:rsid w:val="03AE3715"/>
    <w:rsid w:val="03C4709B"/>
    <w:rsid w:val="03DA4D71"/>
    <w:rsid w:val="03E4012E"/>
    <w:rsid w:val="03F74D82"/>
    <w:rsid w:val="04092B91"/>
    <w:rsid w:val="040B481D"/>
    <w:rsid w:val="041444CC"/>
    <w:rsid w:val="041B1E07"/>
    <w:rsid w:val="0428714C"/>
    <w:rsid w:val="044C1B2C"/>
    <w:rsid w:val="04660260"/>
    <w:rsid w:val="04834AE2"/>
    <w:rsid w:val="048A3691"/>
    <w:rsid w:val="04A83BA6"/>
    <w:rsid w:val="04B12764"/>
    <w:rsid w:val="04B84749"/>
    <w:rsid w:val="04DC6BDC"/>
    <w:rsid w:val="04EE1F76"/>
    <w:rsid w:val="04F55D31"/>
    <w:rsid w:val="04FD2910"/>
    <w:rsid w:val="052665E6"/>
    <w:rsid w:val="052B698F"/>
    <w:rsid w:val="05716999"/>
    <w:rsid w:val="057F552A"/>
    <w:rsid w:val="059B1414"/>
    <w:rsid w:val="05A063E8"/>
    <w:rsid w:val="05AC06BC"/>
    <w:rsid w:val="05F0369B"/>
    <w:rsid w:val="05F51D03"/>
    <w:rsid w:val="06061E6B"/>
    <w:rsid w:val="0642041F"/>
    <w:rsid w:val="06430DBE"/>
    <w:rsid w:val="064B3DCA"/>
    <w:rsid w:val="0665416E"/>
    <w:rsid w:val="067C7C6A"/>
    <w:rsid w:val="0689527C"/>
    <w:rsid w:val="06921E97"/>
    <w:rsid w:val="069A546D"/>
    <w:rsid w:val="069C457E"/>
    <w:rsid w:val="06A7332A"/>
    <w:rsid w:val="06B14EAA"/>
    <w:rsid w:val="06DC2C59"/>
    <w:rsid w:val="06DC6028"/>
    <w:rsid w:val="06DE0B43"/>
    <w:rsid w:val="07023DBD"/>
    <w:rsid w:val="0706140A"/>
    <w:rsid w:val="0710590B"/>
    <w:rsid w:val="07124B61"/>
    <w:rsid w:val="071A384E"/>
    <w:rsid w:val="072C6877"/>
    <w:rsid w:val="075B4255"/>
    <w:rsid w:val="076D2EBD"/>
    <w:rsid w:val="076D3344"/>
    <w:rsid w:val="077C0C8B"/>
    <w:rsid w:val="0798355F"/>
    <w:rsid w:val="07C924E3"/>
    <w:rsid w:val="07DE4BF6"/>
    <w:rsid w:val="07F414F5"/>
    <w:rsid w:val="0800154A"/>
    <w:rsid w:val="0801374E"/>
    <w:rsid w:val="08215429"/>
    <w:rsid w:val="082545B8"/>
    <w:rsid w:val="08420991"/>
    <w:rsid w:val="08435D2D"/>
    <w:rsid w:val="08553BC8"/>
    <w:rsid w:val="08582ED6"/>
    <w:rsid w:val="085B6C22"/>
    <w:rsid w:val="08AE4292"/>
    <w:rsid w:val="08D92F8D"/>
    <w:rsid w:val="08EC47B0"/>
    <w:rsid w:val="08F46DE4"/>
    <w:rsid w:val="090B6079"/>
    <w:rsid w:val="09177DF4"/>
    <w:rsid w:val="092A2B31"/>
    <w:rsid w:val="092B40B1"/>
    <w:rsid w:val="09302A1F"/>
    <w:rsid w:val="094409BA"/>
    <w:rsid w:val="09462619"/>
    <w:rsid w:val="09493C04"/>
    <w:rsid w:val="094B51CE"/>
    <w:rsid w:val="094F0307"/>
    <w:rsid w:val="095B2F56"/>
    <w:rsid w:val="095C31AA"/>
    <w:rsid w:val="095D59CA"/>
    <w:rsid w:val="09676CCE"/>
    <w:rsid w:val="0971143F"/>
    <w:rsid w:val="097C45E9"/>
    <w:rsid w:val="09A860A2"/>
    <w:rsid w:val="09B64011"/>
    <w:rsid w:val="09BA0C34"/>
    <w:rsid w:val="09BF7D44"/>
    <w:rsid w:val="09C01871"/>
    <w:rsid w:val="09C16CB2"/>
    <w:rsid w:val="09D0320F"/>
    <w:rsid w:val="09F975B2"/>
    <w:rsid w:val="09FC3C47"/>
    <w:rsid w:val="0A003A0F"/>
    <w:rsid w:val="0A0C70A9"/>
    <w:rsid w:val="0A1C3C87"/>
    <w:rsid w:val="0A672E62"/>
    <w:rsid w:val="0A7227E0"/>
    <w:rsid w:val="0A8A4BA8"/>
    <w:rsid w:val="0A904278"/>
    <w:rsid w:val="0A915D7A"/>
    <w:rsid w:val="0AAB483F"/>
    <w:rsid w:val="0ACF6B8E"/>
    <w:rsid w:val="0AD95DB1"/>
    <w:rsid w:val="0AEE3C3E"/>
    <w:rsid w:val="0AF36EFA"/>
    <w:rsid w:val="0AFA6FC4"/>
    <w:rsid w:val="0B0E52E3"/>
    <w:rsid w:val="0B121949"/>
    <w:rsid w:val="0B164A48"/>
    <w:rsid w:val="0B4E4376"/>
    <w:rsid w:val="0BA20F8F"/>
    <w:rsid w:val="0BA60C11"/>
    <w:rsid w:val="0BB21353"/>
    <w:rsid w:val="0BCC54B2"/>
    <w:rsid w:val="0BD5185D"/>
    <w:rsid w:val="0BDB77B8"/>
    <w:rsid w:val="0C094B31"/>
    <w:rsid w:val="0C0D7E26"/>
    <w:rsid w:val="0C0F589E"/>
    <w:rsid w:val="0C0F7613"/>
    <w:rsid w:val="0C1569F2"/>
    <w:rsid w:val="0C1E477F"/>
    <w:rsid w:val="0C5E4474"/>
    <w:rsid w:val="0C7F3142"/>
    <w:rsid w:val="0C93553D"/>
    <w:rsid w:val="0C956562"/>
    <w:rsid w:val="0CCD2EF5"/>
    <w:rsid w:val="0CD6745E"/>
    <w:rsid w:val="0CE140E9"/>
    <w:rsid w:val="0CFC2EAC"/>
    <w:rsid w:val="0D073850"/>
    <w:rsid w:val="0D137A0E"/>
    <w:rsid w:val="0D167506"/>
    <w:rsid w:val="0D373991"/>
    <w:rsid w:val="0D3743BD"/>
    <w:rsid w:val="0D593587"/>
    <w:rsid w:val="0D672AA8"/>
    <w:rsid w:val="0D844CEA"/>
    <w:rsid w:val="0D851322"/>
    <w:rsid w:val="0DA91532"/>
    <w:rsid w:val="0DCA0991"/>
    <w:rsid w:val="0E033D13"/>
    <w:rsid w:val="0E0561D5"/>
    <w:rsid w:val="0E280607"/>
    <w:rsid w:val="0E4A4FA7"/>
    <w:rsid w:val="0E4A69AB"/>
    <w:rsid w:val="0E51603D"/>
    <w:rsid w:val="0E5A2390"/>
    <w:rsid w:val="0E67670E"/>
    <w:rsid w:val="0E727928"/>
    <w:rsid w:val="0E9942A8"/>
    <w:rsid w:val="0EAB537F"/>
    <w:rsid w:val="0EB12F0B"/>
    <w:rsid w:val="0EB46D10"/>
    <w:rsid w:val="0EB95639"/>
    <w:rsid w:val="0F0E4C4F"/>
    <w:rsid w:val="0F235DC7"/>
    <w:rsid w:val="0F4505C9"/>
    <w:rsid w:val="0F5D6505"/>
    <w:rsid w:val="0F5F4DE0"/>
    <w:rsid w:val="0F611129"/>
    <w:rsid w:val="0F6439F1"/>
    <w:rsid w:val="0F6B61C2"/>
    <w:rsid w:val="0F784C62"/>
    <w:rsid w:val="0F86401A"/>
    <w:rsid w:val="0F9F292F"/>
    <w:rsid w:val="0FB13361"/>
    <w:rsid w:val="0FB53F91"/>
    <w:rsid w:val="0FDE5BE8"/>
    <w:rsid w:val="0FF075CE"/>
    <w:rsid w:val="10041DA0"/>
    <w:rsid w:val="1006742C"/>
    <w:rsid w:val="1007763A"/>
    <w:rsid w:val="10201FBC"/>
    <w:rsid w:val="10272C16"/>
    <w:rsid w:val="102B0B26"/>
    <w:rsid w:val="1071530D"/>
    <w:rsid w:val="10945F23"/>
    <w:rsid w:val="109725A8"/>
    <w:rsid w:val="10A66DC4"/>
    <w:rsid w:val="10BC7CDE"/>
    <w:rsid w:val="10C91BC0"/>
    <w:rsid w:val="10E24312"/>
    <w:rsid w:val="10F27621"/>
    <w:rsid w:val="10FD5A22"/>
    <w:rsid w:val="1130502C"/>
    <w:rsid w:val="11492DD8"/>
    <w:rsid w:val="11647FAC"/>
    <w:rsid w:val="116C7013"/>
    <w:rsid w:val="11A2351A"/>
    <w:rsid w:val="11BA2580"/>
    <w:rsid w:val="11C20A99"/>
    <w:rsid w:val="11DD0F60"/>
    <w:rsid w:val="11DE028B"/>
    <w:rsid w:val="11FF368E"/>
    <w:rsid w:val="12136FD3"/>
    <w:rsid w:val="121A3AB0"/>
    <w:rsid w:val="122F2F76"/>
    <w:rsid w:val="12384017"/>
    <w:rsid w:val="123E7CB6"/>
    <w:rsid w:val="12591C72"/>
    <w:rsid w:val="125A00BE"/>
    <w:rsid w:val="128B6BC4"/>
    <w:rsid w:val="129216D6"/>
    <w:rsid w:val="12AB6CC6"/>
    <w:rsid w:val="12AC3102"/>
    <w:rsid w:val="12B2563D"/>
    <w:rsid w:val="12B62163"/>
    <w:rsid w:val="12E23C9A"/>
    <w:rsid w:val="12E7297F"/>
    <w:rsid w:val="12EB78F4"/>
    <w:rsid w:val="130B5B8E"/>
    <w:rsid w:val="13197564"/>
    <w:rsid w:val="132B34DB"/>
    <w:rsid w:val="13384950"/>
    <w:rsid w:val="1340747A"/>
    <w:rsid w:val="134A0F53"/>
    <w:rsid w:val="135D5932"/>
    <w:rsid w:val="13C2070C"/>
    <w:rsid w:val="13D56BDF"/>
    <w:rsid w:val="13D769DC"/>
    <w:rsid w:val="13D97C23"/>
    <w:rsid w:val="13E548AC"/>
    <w:rsid w:val="13E82EF7"/>
    <w:rsid w:val="140B7347"/>
    <w:rsid w:val="142C2AA0"/>
    <w:rsid w:val="143148BB"/>
    <w:rsid w:val="14540FB7"/>
    <w:rsid w:val="14565019"/>
    <w:rsid w:val="147122F0"/>
    <w:rsid w:val="147A3C73"/>
    <w:rsid w:val="14C23DFF"/>
    <w:rsid w:val="14CA7A0A"/>
    <w:rsid w:val="14F07909"/>
    <w:rsid w:val="152D2617"/>
    <w:rsid w:val="1530309E"/>
    <w:rsid w:val="15323C87"/>
    <w:rsid w:val="15387021"/>
    <w:rsid w:val="154E47A1"/>
    <w:rsid w:val="15552915"/>
    <w:rsid w:val="155B3679"/>
    <w:rsid w:val="15795E60"/>
    <w:rsid w:val="15851420"/>
    <w:rsid w:val="15964849"/>
    <w:rsid w:val="15AE61DE"/>
    <w:rsid w:val="15B358D5"/>
    <w:rsid w:val="15C16693"/>
    <w:rsid w:val="15CF203D"/>
    <w:rsid w:val="15DF34F1"/>
    <w:rsid w:val="15E44607"/>
    <w:rsid w:val="15F6588E"/>
    <w:rsid w:val="15FA2CC7"/>
    <w:rsid w:val="161811D7"/>
    <w:rsid w:val="163B1154"/>
    <w:rsid w:val="163C64B4"/>
    <w:rsid w:val="164E7F08"/>
    <w:rsid w:val="16581D7B"/>
    <w:rsid w:val="166B04AC"/>
    <w:rsid w:val="16742DA7"/>
    <w:rsid w:val="168464AF"/>
    <w:rsid w:val="16937A3C"/>
    <w:rsid w:val="171D3C1A"/>
    <w:rsid w:val="173563A0"/>
    <w:rsid w:val="17431D8E"/>
    <w:rsid w:val="17534788"/>
    <w:rsid w:val="175A0EC3"/>
    <w:rsid w:val="17683654"/>
    <w:rsid w:val="177A183B"/>
    <w:rsid w:val="177A5AEC"/>
    <w:rsid w:val="178677D1"/>
    <w:rsid w:val="17BF53F9"/>
    <w:rsid w:val="17C5540C"/>
    <w:rsid w:val="17CB451B"/>
    <w:rsid w:val="17DB511D"/>
    <w:rsid w:val="17EA2ED3"/>
    <w:rsid w:val="18021F91"/>
    <w:rsid w:val="180C2559"/>
    <w:rsid w:val="181219E5"/>
    <w:rsid w:val="181366F9"/>
    <w:rsid w:val="182A2823"/>
    <w:rsid w:val="185C22A1"/>
    <w:rsid w:val="186351B2"/>
    <w:rsid w:val="18801C16"/>
    <w:rsid w:val="18946EE7"/>
    <w:rsid w:val="18CB12B2"/>
    <w:rsid w:val="18D357A0"/>
    <w:rsid w:val="18DA3834"/>
    <w:rsid w:val="18DB3317"/>
    <w:rsid w:val="18E74FC0"/>
    <w:rsid w:val="18F50CCA"/>
    <w:rsid w:val="19123134"/>
    <w:rsid w:val="1914185B"/>
    <w:rsid w:val="19177CFA"/>
    <w:rsid w:val="19195EE7"/>
    <w:rsid w:val="19250904"/>
    <w:rsid w:val="19307F75"/>
    <w:rsid w:val="194128B5"/>
    <w:rsid w:val="19421761"/>
    <w:rsid w:val="194329A4"/>
    <w:rsid w:val="19447AF6"/>
    <w:rsid w:val="197904D6"/>
    <w:rsid w:val="19A00FFF"/>
    <w:rsid w:val="19A338AE"/>
    <w:rsid w:val="19B569E3"/>
    <w:rsid w:val="19B8564E"/>
    <w:rsid w:val="19BD3DD4"/>
    <w:rsid w:val="19DB2B95"/>
    <w:rsid w:val="19DC771A"/>
    <w:rsid w:val="19EB1038"/>
    <w:rsid w:val="19F605FC"/>
    <w:rsid w:val="19FE3BCA"/>
    <w:rsid w:val="1A01400C"/>
    <w:rsid w:val="1A077265"/>
    <w:rsid w:val="1A123C55"/>
    <w:rsid w:val="1A163569"/>
    <w:rsid w:val="1A1F4AAA"/>
    <w:rsid w:val="1A356A5E"/>
    <w:rsid w:val="1A4C6451"/>
    <w:rsid w:val="1A6D2F66"/>
    <w:rsid w:val="1A716C24"/>
    <w:rsid w:val="1A7C547B"/>
    <w:rsid w:val="1A88381A"/>
    <w:rsid w:val="1A8D101A"/>
    <w:rsid w:val="1A9B1E76"/>
    <w:rsid w:val="1A9D2220"/>
    <w:rsid w:val="1AE20F4A"/>
    <w:rsid w:val="1AED441B"/>
    <w:rsid w:val="1B0C4C41"/>
    <w:rsid w:val="1B2103CE"/>
    <w:rsid w:val="1B46623A"/>
    <w:rsid w:val="1B785B2C"/>
    <w:rsid w:val="1B8C4A41"/>
    <w:rsid w:val="1BA60CD3"/>
    <w:rsid w:val="1BCF43A0"/>
    <w:rsid w:val="1BDA78C3"/>
    <w:rsid w:val="1C037E84"/>
    <w:rsid w:val="1C1C7F26"/>
    <w:rsid w:val="1C327F72"/>
    <w:rsid w:val="1C340488"/>
    <w:rsid w:val="1C373A52"/>
    <w:rsid w:val="1C3F7380"/>
    <w:rsid w:val="1C415336"/>
    <w:rsid w:val="1C4F1498"/>
    <w:rsid w:val="1C5D6CF6"/>
    <w:rsid w:val="1C644809"/>
    <w:rsid w:val="1CA774FE"/>
    <w:rsid w:val="1CA84782"/>
    <w:rsid w:val="1CB70AF2"/>
    <w:rsid w:val="1CC17E86"/>
    <w:rsid w:val="1CDA6CA1"/>
    <w:rsid w:val="1CF93ABA"/>
    <w:rsid w:val="1CFF54E9"/>
    <w:rsid w:val="1D0F3B72"/>
    <w:rsid w:val="1D254379"/>
    <w:rsid w:val="1D270F20"/>
    <w:rsid w:val="1D2D782E"/>
    <w:rsid w:val="1D2E3ED7"/>
    <w:rsid w:val="1D3E6C3C"/>
    <w:rsid w:val="1D3F6F2E"/>
    <w:rsid w:val="1D52268B"/>
    <w:rsid w:val="1D6D6ADE"/>
    <w:rsid w:val="1D7574A1"/>
    <w:rsid w:val="1D851279"/>
    <w:rsid w:val="1D8604AA"/>
    <w:rsid w:val="1DC36566"/>
    <w:rsid w:val="1E1C0875"/>
    <w:rsid w:val="1E2467DB"/>
    <w:rsid w:val="1E3C66BA"/>
    <w:rsid w:val="1E701562"/>
    <w:rsid w:val="1E967523"/>
    <w:rsid w:val="1EAB2E84"/>
    <w:rsid w:val="1EB45BAE"/>
    <w:rsid w:val="1EC16962"/>
    <w:rsid w:val="1EC62868"/>
    <w:rsid w:val="1EC873F1"/>
    <w:rsid w:val="1ED3540B"/>
    <w:rsid w:val="1ED51C37"/>
    <w:rsid w:val="1F182036"/>
    <w:rsid w:val="1F6D657D"/>
    <w:rsid w:val="1F9A07A9"/>
    <w:rsid w:val="1FAA7B10"/>
    <w:rsid w:val="1FAC7C5E"/>
    <w:rsid w:val="1FBE40A1"/>
    <w:rsid w:val="1FD412D1"/>
    <w:rsid w:val="1FF50571"/>
    <w:rsid w:val="1FFE4D44"/>
    <w:rsid w:val="204E2051"/>
    <w:rsid w:val="206C4BD6"/>
    <w:rsid w:val="20930ED5"/>
    <w:rsid w:val="2097635B"/>
    <w:rsid w:val="20A55635"/>
    <w:rsid w:val="20CD3199"/>
    <w:rsid w:val="20D60795"/>
    <w:rsid w:val="212A45AB"/>
    <w:rsid w:val="217163ED"/>
    <w:rsid w:val="217A493B"/>
    <w:rsid w:val="217B560F"/>
    <w:rsid w:val="217C6545"/>
    <w:rsid w:val="217E3204"/>
    <w:rsid w:val="217F66C1"/>
    <w:rsid w:val="218B2CFC"/>
    <w:rsid w:val="2191019E"/>
    <w:rsid w:val="21AB0F21"/>
    <w:rsid w:val="21AC5C22"/>
    <w:rsid w:val="21BC4CF3"/>
    <w:rsid w:val="21C115B0"/>
    <w:rsid w:val="21C428BB"/>
    <w:rsid w:val="21CE2FEB"/>
    <w:rsid w:val="21D50B08"/>
    <w:rsid w:val="21E07CC8"/>
    <w:rsid w:val="21E77B14"/>
    <w:rsid w:val="21F21507"/>
    <w:rsid w:val="21FB4515"/>
    <w:rsid w:val="22054A09"/>
    <w:rsid w:val="220C6D9C"/>
    <w:rsid w:val="221F6719"/>
    <w:rsid w:val="223E34E2"/>
    <w:rsid w:val="22431280"/>
    <w:rsid w:val="22477EDF"/>
    <w:rsid w:val="2268559F"/>
    <w:rsid w:val="226948FF"/>
    <w:rsid w:val="228A2A0B"/>
    <w:rsid w:val="228F1BDE"/>
    <w:rsid w:val="22917BB6"/>
    <w:rsid w:val="22DD174B"/>
    <w:rsid w:val="22F53472"/>
    <w:rsid w:val="22F97CE6"/>
    <w:rsid w:val="23116EC2"/>
    <w:rsid w:val="23294378"/>
    <w:rsid w:val="23363FB2"/>
    <w:rsid w:val="233C6F05"/>
    <w:rsid w:val="234D745D"/>
    <w:rsid w:val="235C3F3E"/>
    <w:rsid w:val="239B5F86"/>
    <w:rsid w:val="23AE555A"/>
    <w:rsid w:val="23BE1FC6"/>
    <w:rsid w:val="23C4728F"/>
    <w:rsid w:val="23F156B7"/>
    <w:rsid w:val="23F15CBC"/>
    <w:rsid w:val="23FF1C92"/>
    <w:rsid w:val="24266725"/>
    <w:rsid w:val="24281DB3"/>
    <w:rsid w:val="242910A3"/>
    <w:rsid w:val="242950CD"/>
    <w:rsid w:val="243A633B"/>
    <w:rsid w:val="2455091B"/>
    <w:rsid w:val="245628AC"/>
    <w:rsid w:val="24692977"/>
    <w:rsid w:val="24744FE7"/>
    <w:rsid w:val="248C534D"/>
    <w:rsid w:val="2492330A"/>
    <w:rsid w:val="24B47FBE"/>
    <w:rsid w:val="24D932B4"/>
    <w:rsid w:val="24F83FC7"/>
    <w:rsid w:val="25393F51"/>
    <w:rsid w:val="255C7877"/>
    <w:rsid w:val="25824CB2"/>
    <w:rsid w:val="25836B2C"/>
    <w:rsid w:val="258676EB"/>
    <w:rsid w:val="25A27020"/>
    <w:rsid w:val="25B93138"/>
    <w:rsid w:val="25BB29A0"/>
    <w:rsid w:val="25BC771A"/>
    <w:rsid w:val="25CF61F7"/>
    <w:rsid w:val="25F84547"/>
    <w:rsid w:val="25F97717"/>
    <w:rsid w:val="25FD53D2"/>
    <w:rsid w:val="264C294A"/>
    <w:rsid w:val="264F066C"/>
    <w:rsid w:val="26523D35"/>
    <w:rsid w:val="2666024D"/>
    <w:rsid w:val="266622EC"/>
    <w:rsid w:val="26685EC1"/>
    <w:rsid w:val="26732A46"/>
    <w:rsid w:val="26742E94"/>
    <w:rsid w:val="267C1290"/>
    <w:rsid w:val="26946371"/>
    <w:rsid w:val="269B130F"/>
    <w:rsid w:val="269E51F1"/>
    <w:rsid w:val="26AA737A"/>
    <w:rsid w:val="26BD7DF3"/>
    <w:rsid w:val="26ED7AAD"/>
    <w:rsid w:val="26F06D7A"/>
    <w:rsid w:val="26F8260F"/>
    <w:rsid w:val="26FA6A50"/>
    <w:rsid w:val="27147DE7"/>
    <w:rsid w:val="27330DD6"/>
    <w:rsid w:val="275D269E"/>
    <w:rsid w:val="275E0E95"/>
    <w:rsid w:val="277204F3"/>
    <w:rsid w:val="2776178D"/>
    <w:rsid w:val="27794845"/>
    <w:rsid w:val="27C12CB4"/>
    <w:rsid w:val="27D44B8A"/>
    <w:rsid w:val="27F75570"/>
    <w:rsid w:val="28062C32"/>
    <w:rsid w:val="28146C51"/>
    <w:rsid w:val="28166718"/>
    <w:rsid w:val="282B58D2"/>
    <w:rsid w:val="282D10BE"/>
    <w:rsid w:val="282E5034"/>
    <w:rsid w:val="28302349"/>
    <w:rsid w:val="28346577"/>
    <w:rsid w:val="28364865"/>
    <w:rsid w:val="285E1F33"/>
    <w:rsid w:val="28625439"/>
    <w:rsid w:val="287609C6"/>
    <w:rsid w:val="287812E7"/>
    <w:rsid w:val="28782FA3"/>
    <w:rsid w:val="28A15C27"/>
    <w:rsid w:val="28AE7F63"/>
    <w:rsid w:val="28BA34EF"/>
    <w:rsid w:val="28C17541"/>
    <w:rsid w:val="28D44403"/>
    <w:rsid w:val="28E47C26"/>
    <w:rsid w:val="28EC137D"/>
    <w:rsid w:val="28EF32E3"/>
    <w:rsid w:val="28F262E1"/>
    <w:rsid w:val="290A5C69"/>
    <w:rsid w:val="29211CA9"/>
    <w:rsid w:val="29354D1B"/>
    <w:rsid w:val="293A30C7"/>
    <w:rsid w:val="295118C9"/>
    <w:rsid w:val="297952AB"/>
    <w:rsid w:val="299D725D"/>
    <w:rsid w:val="29A553A4"/>
    <w:rsid w:val="29A77FF5"/>
    <w:rsid w:val="29AF54EF"/>
    <w:rsid w:val="29C907E8"/>
    <w:rsid w:val="2A583EFC"/>
    <w:rsid w:val="2A73520D"/>
    <w:rsid w:val="2A792825"/>
    <w:rsid w:val="2A925169"/>
    <w:rsid w:val="2AB7148D"/>
    <w:rsid w:val="2AB7351F"/>
    <w:rsid w:val="2ABC66A2"/>
    <w:rsid w:val="2AE26E32"/>
    <w:rsid w:val="2AE5090B"/>
    <w:rsid w:val="2AF0652D"/>
    <w:rsid w:val="2AFF6F8F"/>
    <w:rsid w:val="2B22346D"/>
    <w:rsid w:val="2B2876A9"/>
    <w:rsid w:val="2B432ABF"/>
    <w:rsid w:val="2B49754A"/>
    <w:rsid w:val="2B5450DB"/>
    <w:rsid w:val="2B555F50"/>
    <w:rsid w:val="2B5955EA"/>
    <w:rsid w:val="2B71590B"/>
    <w:rsid w:val="2B7C7181"/>
    <w:rsid w:val="2BB86244"/>
    <w:rsid w:val="2BC46800"/>
    <w:rsid w:val="2BC7723E"/>
    <w:rsid w:val="2BCF6F09"/>
    <w:rsid w:val="2BD75DDE"/>
    <w:rsid w:val="2BE3140B"/>
    <w:rsid w:val="2BFC264B"/>
    <w:rsid w:val="2C0674BA"/>
    <w:rsid w:val="2C12211D"/>
    <w:rsid w:val="2C2733FC"/>
    <w:rsid w:val="2C280ED0"/>
    <w:rsid w:val="2C335750"/>
    <w:rsid w:val="2C471D17"/>
    <w:rsid w:val="2C4B745F"/>
    <w:rsid w:val="2C662E6A"/>
    <w:rsid w:val="2C667E8A"/>
    <w:rsid w:val="2C7660FE"/>
    <w:rsid w:val="2C793FCE"/>
    <w:rsid w:val="2C843E0D"/>
    <w:rsid w:val="2C94082B"/>
    <w:rsid w:val="2C954503"/>
    <w:rsid w:val="2C9A37F2"/>
    <w:rsid w:val="2CA92B28"/>
    <w:rsid w:val="2CAB660C"/>
    <w:rsid w:val="2CB5777F"/>
    <w:rsid w:val="2CC2236C"/>
    <w:rsid w:val="2CD060B0"/>
    <w:rsid w:val="2CD7200B"/>
    <w:rsid w:val="2CE318DC"/>
    <w:rsid w:val="2CE8153E"/>
    <w:rsid w:val="2CF430A9"/>
    <w:rsid w:val="2D015604"/>
    <w:rsid w:val="2D085A93"/>
    <w:rsid w:val="2D1B680E"/>
    <w:rsid w:val="2D410E93"/>
    <w:rsid w:val="2D497325"/>
    <w:rsid w:val="2D747423"/>
    <w:rsid w:val="2D7F0369"/>
    <w:rsid w:val="2D7F3C79"/>
    <w:rsid w:val="2D927E66"/>
    <w:rsid w:val="2DF7210D"/>
    <w:rsid w:val="2DF85354"/>
    <w:rsid w:val="2E154A33"/>
    <w:rsid w:val="2E2034E0"/>
    <w:rsid w:val="2E305C40"/>
    <w:rsid w:val="2E315A5D"/>
    <w:rsid w:val="2E391045"/>
    <w:rsid w:val="2E7213B7"/>
    <w:rsid w:val="2E961F61"/>
    <w:rsid w:val="2EA353BD"/>
    <w:rsid w:val="2EE01E01"/>
    <w:rsid w:val="2EF81FF0"/>
    <w:rsid w:val="2EFD51E3"/>
    <w:rsid w:val="2F4B0B1B"/>
    <w:rsid w:val="2F5475E3"/>
    <w:rsid w:val="2F5661FA"/>
    <w:rsid w:val="2F817EBE"/>
    <w:rsid w:val="2FB31215"/>
    <w:rsid w:val="2FBC29C6"/>
    <w:rsid w:val="2FC06E60"/>
    <w:rsid w:val="2FC21373"/>
    <w:rsid w:val="2FC936F4"/>
    <w:rsid w:val="2FF032BB"/>
    <w:rsid w:val="2FF11A0B"/>
    <w:rsid w:val="2FF855BC"/>
    <w:rsid w:val="2FFB4A0A"/>
    <w:rsid w:val="3008493D"/>
    <w:rsid w:val="300C5A68"/>
    <w:rsid w:val="30155AEB"/>
    <w:rsid w:val="30307104"/>
    <w:rsid w:val="30450910"/>
    <w:rsid w:val="30507265"/>
    <w:rsid w:val="307B437E"/>
    <w:rsid w:val="30863D8A"/>
    <w:rsid w:val="30A301A4"/>
    <w:rsid w:val="30A573FE"/>
    <w:rsid w:val="30BB2CC3"/>
    <w:rsid w:val="30D12DAE"/>
    <w:rsid w:val="30D84B3A"/>
    <w:rsid w:val="30E97971"/>
    <w:rsid w:val="30F03A88"/>
    <w:rsid w:val="31295826"/>
    <w:rsid w:val="313D72BA"/>
    <w:rsid w:val="3149492C"/>
    <w:rsid w:val="31535160"/>
    <w:rsid w:val="315E78BA"/>
    <w:rsid w:val="31642A93"/>
    <w:rsid w:val="316C3E46"/>
    <w:rsid w:val="316D240B"/>
    <w:rsid w:val="3182640D"/>
    <w:rsid w:val="319664E6"/>
    <w:rsid w:val="31B67392"/>
    <w:rsid w:val="31BD491E"/>
    <w:rsid w:val="31CD7126"/>
    <w:rsid w:val="31E23BCC"/>
    <w:rsid w:val="31E87D39"/>
    <w:rsid w:val="32155166"/>
    <w:rsid w:val="322633DC"/>
    <w:rsid w:val="322777B1"/>
    <w:rsid w:val="322F014D"/>
    <w:rsid w:val="32491ED7"/>
    <w:rsid w:val="324F1B1C"/>
    <w:rsid w:val="3264222F"/>
    <w:rsid w:val="32665B28"/>
    <w:rsid w:val="32934F60"/>
    <w:rsid w:val="32940DFE"/>
    <w:rsid w:val="32AC2E64"/>
    <w:rsid w:val="32B434DE"/>
    <w:rsid w:val="33096869"/>
    <w:rsid w:val="33244F77"/>
    <w:rsid w:val="332774EE"/>
    <w:rsid w:val="335B1CC4"/>
    <w:rsid w:val="33617CC4"/>
    <w:rsid w:val="336941F0"/>
    <w:rsid w:val="336C72A5"/>
    <w:rsid w:val="337E3421"/>
    <w:rsid w:val="33910A7E"/>
    <w:rsid w:val="3398716C"/>
    <w:rsid w:val="33CD2E43"/>
    <w:rsid w:val="33D97267"/>
    <w:rsid w:val="33EA61B5"/>
    <w:rsid w:val="33ED3180"/>
    <w:rsid w:val="33F81B27"/>
    <w:rsid w:val="340D7B9E"/>
    <w:rsid w:val="34293645"/>
    <w:rsid w:val="342F2986"/>
    <w:rsid w:val="34673AC9"/>
    <w:rsid w:val="3475595D"/>
    <w:rsid w:val="34995EFB"/>
    <w:rsid w:val="34AA2445"/>
    <w:rsid w:val="34CF0AF2"/>
    <w:rsid w:val="35010A65"/>
    <w:rsid w:val="35393A31"/>
    <w:rsid w:val="353D58A4"/>
    <w:rsid w:val="3543228D"/>
    <w:rsid w:val="35632A58"/>
    <w:rsid w:val="3563447D"/>
    <w:rsid w:val="356C21DF"/>
    <w:rsid w:val="357D3837"/>
    <w:rsid w:val="35886FE3"/>
    <w:rsid w:val="35AD52FC"/>
    <w:rsid w:val="35B72BBD"/>
    <w:rsid w:val="35F066DA"/>
    <w:rsid w:val="35FB5133"/>
    <w:rsid w:val="36043D97"/>
    <w:rsid w:val="360E75A2"/>
    <w:rsid w:val="36116F74"/>
    <w:rsid w:val="3637417D"/>
    <w:rsid w:val="364A5493"/>
    <w:rsid w:val="3655738B"/>
    <w:rsid w:val="36593B8F"/>
    <w:rsid w:val="365B7AA9"/>
    <w:rsid w:val="36941D01"/>
    <w:rsid w:val="36B8328C"/>
    <w:rsid w:val="36BA0118"/>
    <w:rsid w:val="36C7641F"/>
    <w:rsid w:val="36DD352B"/>
    <w:rsid w:val="36E113B1"/>
    <w:rsid w:val="36EE5B3F"/>
    <w:rsid w:val="36F356FF"/>
    <w:rsid w:val="371C02A2"/>
    <w:rsid w:val="37235B7D"/>
    <w:rsid w:val="37346527"/>
    <w:rsid w:val="37354792"/>
    <w:rsid w:val="373D5BB1"/>
    <w:rsid w:val="375B5329"/>
    <w:rsid w:val="3764223D"/>
    <w:rsid w:val="37720433"/>
    <w:rsid w:val="3784226A"/>
    <w:rsid w:val="37995C05"/>
    <w:rsid w:val="379A4E19"/>
    <w:rsid w:val="379D6C78"/>
    <w:rsid w:val="37C7441C"/>
    <w:rsid w:val="37D16330"/>
    <w:rsid w:val="37D70F9C"/>
    <w:rsid w:val="38085C27"/>
    <w:rsid w:val="381813A1"/>
    <w:rsid w:val="382A6AC3"/>
    <w:rsid w:val="38312AEE"/>
    <w:rsid w:val="38332A15"/>
    <w:rsid w:val="383D5537"/>
    <w:rsid w:val="38530B5C"/>
    <w:rsid w:val="38B478F5"/>
    <w:rsid w:val="38C66B6D"/>
    <w:rsid w:val="38EE743C"/>
    <w:rsid w:val="3914654B"/>
    <w:rsid w:val="393A36CF"/>
    <w:rsid w:val="393F52A2"/>
    <w:rsid w:val="39463EFC"/>
    <w:rsid w:val="39646DAB"/>
    <w:rsid w:val="397335D3"/>
    <w:rsid w:val="39950CC3"/>
    <w:rsid w:val="39964D06"/>
    <w:rsid w:val="39991530"/>
    <w:rsid w:val="39A35366"/>
    <w:rsid w:val="39AC30A8"/>
    <w:rsid w:val="39B71F6B"/>
    <w:rsid w:val="39B80A46"/>
    <w:rsid w:val="39C23266"/>
    <w:rsid w:val="39C4525A"/>
    <w:rsid w:val="39EA6B98"/>
    <w:rsid w:val="39EF4016"/>
    <w:rsid w:val="39F2265E"/>
    <w:rsid w:val="3A256885"/>
    <w:rsid w:val="3A2E6D67"/>
    <w:rsid w:val="3A6F0296"/>
    <w:rsid w:val="3A726E9C"/>
    <w:rsid w:val="3AA56A67"/>
    <w:rsid w:val="3ABC05EF"/>
    <w:rsid w:val="3ADF3C00"/>
    <w:rsid w:val="3AE16AB9"/>
    <w:rsid w:val="3AED37C5"/>
    <w:rsid w:val="3B02241E"/>
    <w:rsid w:val="3B033C33"/>
    <w:rsid w:val="3B174A34"/>
    <w:rsid w:val="3B1A27EC"/>
    <w:rsid w:val="3B1F79FA"/>
    <w:rsid w:val="3B2701C8"/>
    <w:rsid w:val="3B4E3B56"/>
    <w:rsid w:val="3B587F97"/>
    <w:rsid w:val="3B604447"/>
    <w:rsid w:val="3B9C60E5"/>
    <w:rsid w:val="3B9D40A7"/>
    <w:rsid w:val="3BA80E5E"/>
    <w:rsid w:val="3BC9623A"/>
    <w:rsid w:val="3BD47DBA"/>
    <w:rsid w:val="3BF4297B"/>
    <w:rsid w:val="3BF70C7F"/>
    <w:rsid w:val="3BF769E8"/>
    <w:rsid w:val="3C0C117F"/>
    <w:rsid w:val="3C162473"/>
    <w:rsid w:val="3C220AB8"/>
    <w:rsid w:val="3C235EDC"/>
    <w:rsid w:val="3C302283"/>
    <w:rsid w:val="3C71204C"/>
    <w:rsid w:val="3C7375E1"/>
    <w:rsid w:val="3C8707CD"/>
    <w:rsid w:val="3CAA1AF6"/>
    <w:rsid w:val="3CAE0AF2"/>
    <w:rsid w:val="3CB76A1B"/>
    <w:rsid w:val="3CEF5EE9"/>
    <w:rsid w:val="3D0F5CF6"/>
    <w:rsid w:val="3D147017"/>
    <w:rsid w:val="3D3D4888"/>
    <w:rsid w:val="3D3F50D8"/>
    <w:rsid w:val="3D414BFE"/>
    <w:rsid w:val="3D543D66"/>
    <w:rsid w:val="3D872683"/>
    <w:rsid w:val="3D897340"/>
    <w:rsid w:val="3D9A3BB7"/>
    <w:rsid w:val="3D9C3828"/>
    <w:rsid w:val="3DB119BF"/>
    <w:rsid w:val="3DB373A9"/>
    <w:rsid w:val="3DB718F0"/>
    <w:rsid w:val="3DC52E5D"/>
    <w:rsid w:val="3DC70BF3"/>
    <w:rsid w:val="3DD16448"/>
    <w:rsid w:val="3DD21507"/>
    <w:rsid w:val="3DF04D3D"/>
    <w:rsid w:val="3E123862"/>
    <w:rsid w:val="3E13731E"/>
    <w:rsid w:val="3E14540E"/>
    <w:rsid w:val="3E1D0A87"/>
    <w:rsid w:val="3E253749"/>
    <w:rsid w:val="3E3469A1"/>
    <w:rsid w:val="3E353E4B"/>
    <w:rsid w:val="3E3B217A"/>
    <w:rsid w:val="3E5B632D"/>
    <w:rsid w:val="3E614946"/>
    <w:rsid w:val="3E7A12B3"/>
    <w:rsid w:val="3E864E02"/>
    <w:rsid w:val="3EA70649"/>
    <w:rsid w:val="3EAA2225"/>
    <w:rsid w:val="3EC526AC"/>
    <w:rsid w:val="3ECC2410"/>
    <w:rsid w:val="3ED44987"/>
    <w:rsid w:val="3F336C7D"/>
    <w:rsid w:val="3F3F4801"/>
    <w:rsid w:val="3F597B8D"/>
    <w:rsid w:val="3F5F6B45"/>
    <w:rsid w:val="3F7D5ED5"/>
    <w:rsid w:val="3F82255F"/>
    <w:rsid w:val="3F8D2F28"/>
    <w:rsid w:val="3FBD5E26"/>
    <w:rsid w:val="3FE65A4D"/>
    <w:rsid w:val="3FE85737"/>
    <w:rsid w:val="3FEF2A7A"/>
    <w:rsid w:val="40040E13"/>
    <w:rsid w:val="40173839"/>
    <w:rsid w:val="40545339"/>
    <w:rsid w:val="405922F8"/>
    <w:rsid w:val="40636F9D"/>
    <w:rsid w:val="4071631B"/>
    <w:rsid w:val="40753875"/>
    <w:rsid w:val="407909D1"/>
    <w:rsid w:val="408302C7"/>
    <w:rsid w:val="408C17DD"/>
    <w:rsid w:val="40954CEA"/>
    <w:rsid w:val="40C703B3"/>
    <w:rsid w:val="40C97DC6"/>
    <w:rsid w:val="40CE14EC"/>
    <w:rsid w:val="40E0509A"/>
    <w:rsid w:val="40EE1918"/>
    <w:rsid w:val="40FD17D2"/>
    <w:rsid w:val="4115278D"/>
    <w:rsid w:val="414000CF"/>
    <w:rsid w:val="414A66AA"/>
    <w:rsid w:val="415756A8"/>
    <w:rsid w:val="415A2775"/>
    <w:rsid w:val="41660240"/>
    <w:rsid w:val="4181058E"/>
    <w:rsid w:val="418A1D0E"/>
    <w:rsid w:val="418B7F02"/>
    <w:rsid w:val="419A5D30"/>
    <w:rsid w:val="41B61268"/>
    <w:rsid w:val="41BB2963"/>
    <w:rsid w:val="41DE20AA"/>
    <w:rsid w:val="42161F80"/>
    <w:rsid w:val="422D0F1C"/>
    <w:rsid w:val="422F4887"/>
    <w:rsid w:val="42481083"/>
    <w:rsid w:val="424D6B52"/>
    <w:rsid w:val="42533B29"/>
    <w:rsid w:val="425538C8"/>
    <w:rsid w:val="425705CC"/>
    <w:rsid w:val="42746829"/>
    <w:rsid w:val="429E0F61"/>
    <w:rsid w:val="42A22B1D"/>
    <w:rsid w:val="42A66278"/>
    <w:rsid w:val="42B23541"/>
    <w:rsid w:val="42B71E6F"/>
    <w:rsid w:val="42C336EA"/>
    <w:rsid w:val="42CF22B2"/>
    <w:rsid w:val="42D562C2"/>
    <w:rsid w:val="43116741"/>
    <w:rsid w:val="431702AE"/>
    <w:rsid w:val="431C4EC9"/>
    <w:rsid w:val="43267111"/>
    <w:rsid w:val="433337EB"/>
    <w:rsid w:val="4342796B"/>
    <w:rsid w:val="43456872"/>
    <w:rsid w:val="434D5EBD"/>
    <w:rsid w:val="4351057A"/>
    <w:rsid w:val="43553640"/>
    <w:rsid w:val="43555BAE"/>
    <w:rsid w:val="43610D0E"/>
    <w:rsid w:val="43857234"/>
    <w:rsid w:val="438C5625"/>
    <w:rsid w:val="439C2628"/>
    <w:rsid w:val="43A251E0"/>
    <w:rsid w:val="43C93236"/>
    <w:rsid w:val="43DF54F0"/>
    <w:rsid w:val="44115A88"/>
    <w:rsid w:val="44116DA8"/>
    <w:rsid w:val="441542D5"/>
    <w:rsid w:val="442A5C79"/>
    <w:rsid w:val="44413868"/>
    <w:rsid w:val="444A21EE"/>
    <w:rsid w:val="444E5EC6"/>
    <w:rsid w:val="44545F14"/>
    <w:rsid w:val="445D557B"/>
    <w:rsid w:val="445D6DEB"/>
    <w:rsid w:val="447E6B29"/>
    <w:rsid w:val="44835D02"/>
    <w:rsid w:val="44836EBA"/>
    <w:rsid w:val="448A3CEF"/>
    <w:rsid w:val="44950416"/>
    <w:rsid w:val="449A3822"/>
    <w:rsid w:val="44BD6B0C"/>
    <w:rsid w:val="44C3306D"/>
    <w:rsid w:val="44CA12FC"/>
    <w:rsid w:val="45052E88"/>
    <w:rsid w:val="454707B1"/>
    <w:rsid w:val="45485EAE"/>
    <w:rsid w:val="45510034"/>
    <w:rsid w:val="45510688"/>
    <w:rsid w:val="4557562E"/>
    <w:rsid w:val="456747E6"/>
    <w:rsid w:val="459E67E1"/>
    <w:rsid w:val="45B1571B"/>
    <w:rsid w:val="460A61FD"/>
    <w:rsid w:val="46182267"/>
    <w:rsid w:val="461F4B3C"/>
    <w:rsid w:val="46290850"/>
    <w:rsid w:val="46415B70"/>
    <w:rsid w:val="467B0852"/>
    <w:rsid w:val="46872C3D"/>
    <w:rsid w:val="46881858"/>
    <w:rsid w:val="46AA28DB"/>
    <w:rsid w:val="46BA21F8"/>
    <w:rsid w:val="46BA49AA"/>
    <w:rsid w:val="46E77D49"/>
    <w:rsid w:val="46F6304D"/>
    <w:rsid w:val="47036251"/>
    <w:rsid w:val="4733146F"/>
    <w:rsid w:val="4743071B"/>
    <w:rsid w:val="474464DA"/>
    <w:rsid w:val="47497DFA"/>
    <w:rsid w:val="475D2D3E"/>
    <w:rsid w:val="476711A7"/>
    <w:rsid w:val="4770639C"/>
    <w:rsid w:val="477259D2"/>
    <w:rsid w:val="4779708E"/>
    <w:rsid w:val="477B0E77"/>
    <w:rsid w:val="477D6B0E"/>
    <w:rsid w:val="47911B8E"/>
    <w:rsid w:val="47963654"/>
    <w:rsid w:val="47AC28D0"/>
    <w:rsid w:val="47CB22B3"/>
    <w:rsid w:val="47D60602"/>
    <w:rsid w:val="47E51706"/>
    <w:rsid w:val="47EC5EEC"/>
    <w:rsid w:val="48002F33"/>
    <w:rsid w:val="480D61DA"/>
    <w:rsid w:val="480F4486"/>
    <w:rsid w:val="481277B8"/>
    <w:rsid w:val="481B20D6"/>
    <w:rsid w:val="482F3883"/>
    <w:rsid w:val="4850185F"/>
    <w:rsid w:val="485511C1"/>
    <w:rsid w:val="487D5B76"/>
    <w:rsid w:val="48891F74"/>
    <w:rsid w:val="48A53705"/>
    <w:rsid w:val="48DD4328"/>
    <w:rsid w:val="48EB4D44"/>
    <w:rsid w:val="48EC0945"/>
    <w:rsid w:val="48ED288E"/>
    <w:rsid w:val="48F569FE"/>
    <w:rsid w:val="491D34D9"/>
    <w:rsid w:val="49382251"/>
    <w:rsid w:val="493D3E89"/>
    <w:rsid w:val="495F5FB8"/>
    <w:rsid w:val="496E7994"/>
    <w:rsid w:val="49757C60"/>
    <w:rsid w:val="497C257E"/>
    <w:rsid w:val="498D317C"/>
    <w:rsid w:val="499B19CE"/>
    <w:rsid w:val="49B76FE8"/>
    <w:rsid w:val="49C6420A"/>
    <w:rsid w:val="49D23880"/>
    <w:rsid w:val="4A194FA0"/>
    <w:rsid w:val="4A2B635E"/>
    <w:rsid w:val="4A302E28"/>
    <w:rsid w:val="4A4037CD"/>
    <w:rsid w:val="4A415B5B"/>
    <w:rsid w:val="4A446BE7"/>
    <w:rsid w:val="4A8609D9"/>
    <w:rsid w:val="4A8A7BED"/>
    <w:rsid w:val="4AC0311B"/>
    <w:rsid w:val="4AC54F2E"/>
    <w:rsid w:val="4ACB7FFE"/>
    <w:rsid w:val="4AD72B62"/>
    <w:rsid w:val="4AD73F34"/>
    <w:rsid w:val="4ADC55F6"/>
    <w:rsid w:val="4AE12B06"/>
    <w:rsid w:val="4AE83F23"/>
    <w:rsid w:val="4B034B8A"/>
    <w:rsid w:val="4B0C3B3F"/>
    <w:rsid w:val="4B21110C"/>
    <w:rsid w:val="4B3041E2"/>
    <w:rsid w:val="4B4D65F1"/>
    <w:rsid w:val="4B5B45E8"/>
    <w:rsid w:val="4B5D3935"/>
    <w:rsid w:val="4B640DFD"/>
    <w:rsid w:val="4B696990"/>
    <w:rsid w:val="4B6B7149"/>
    <w:rsid w:val="4B744B33"/>
    <w:rsid w:val="4B7814B6"/>
    <w:rsid w:val="4B863290"/>
    <w:rsid w:val="4B89434B"/>
    <w:rsid w:val="4B8B5BE2"/>
    <w:rsid w:val="4B9944E5"/>
    <w:rsid w:val="4BAA24E8"/>
    <w:rsid w:val="4BAE3354"/>
    <w:rsid w:val="4BB02A93"/>
    <w:rsid w:val="4BB923F1"/>
    <w:rsid w:val="4BC44194"/>
    <w:rsid w:val="4BD47082"/>
    <w:rsid w:val="4BDD385C"/>
    <w:rsid w:val="4BFE3F7E"/>
    <w:rsid w:val="4C015F56"/>
    <w:rsid w:val="4C2271C0"/>
    <w:rsid w:val="4C3A6DB3"/>
    <w:rsid w:val="4C562E3F"/>
    <w:rsid w:val="4C5C46F3"/>
    <w:rsid w:val="4C6746B1"/>
    <w:rsid w:val="4C7533C4"/>
    <w:rsid w:val="4C95484D"/>
    <w:rsid w:val="4CA76156"/>
    <w:rsid w:val="4CF57730"/>
    <w:rsid w:val="4CF6783A"/>
    <w:rsid w:val="4CF747F9"/>
    <w:rsid w:val="4D06619F"/>
    <w:rsid w:val="4D650896"/>
    <w:rsid w:val="4D706DD7"/>
    <w:rsid w:val="4D7B2328"/>
    <w:rsid w:val="4D83142B"/>
    <w:rsid w:val="4D865665"/>
    <w:rsid w:val="4D94726C"/>
    <w:rsid w:val="4DA04130"/>
    <w:rsid w:val="4DAD50EE"/>
    <w:rsid w:val="4DBC69F0"/>
    <w:rsid w:val="4DC96ED6"/>
    <w:rsid w:val="4DD20AE5"/>
    <w:rsid w:val="4DD81E95"/>
    <w:rsid w:val="4DFE2641"/>
    <w:rsid w:val="4E055DF8"/>
    <w:rsid w:val="4E0C6849"/>
    <w:rsid w:val="4E17468E"/>
    <w:rsid w:val="4E2241E5"/>
    <w:rsid w:val="4E352525"/>
    <w:rsid w:val="4E491286"/>
    <w:rsid w:val="4E4F4B28"/>
    <w:rsid w:val="4E593C32"/>
    <w:rsid w:val="4E5B6462"/>
    <w:rsid w:val="4E75489F"/>
    <w:rsid w:val="4E85202D"/>
    <w:rsid w:val="4E8A0414"/>
    <w:rsid w:val="4EA210E8"/>
    <w:rsid w:val="4EAE60A5"/>
    <w:rsid w:val="4EB13FEF"/>
    <w:rsid w:val="4EB6131A"/>
    <w:rsid w:val="4ED56EBD"/>
    <w:rsid w:val="4F1139E7"/>
    <w:rsid w:val="4F1966A3"/>
    <w:rsid w:val="4F2F13C2"/>
    <w:rsid w:val="4F304972"/>
    <w:rsid w:val="4F3A3E85"/>
    <w:rsid w:val="4F3E518E"/>
    <w:rsid w:val="4F6F1440"/>
    <w:rsid w:val="4F941B13"/>
    <w:rsid w:val="4FA26216"/>
    <w:rsid w:val="4FAC2AF4"/>
    <w:rsid w:val="4FBF1824"/>
    <w:rsid w:val="4FC44A7B"/>
    <w:rsid w:val="4FCA31CC"/>
    <w:rsid w:val="4FCF3866"/>
    <w:rsid w:val="4FFB15DC"/>
    <w:rsid w:val="5013008A"/>
    <w:rsid w:val="50161675"/>
    <w:rsid w:val="5021663C"/>
    <w:rsid w:val="50240B70"/>
    <w:rsid w:val="50305242"/>
    <w:rsid w:val="5052294C"/>
    <w:rsid w:val="50574F7D"/>
    <w:rsid w:val="507D6B67"/>
    <w:rsid w:val="50933616"/>
    <w:rsid w:val="509955C5"/>
    <w:rsid w:val="509A0B74"/>
    <w:rsid w:val="50DD2956"/>
    <w:rsid w:val="50F53806"/>
    <w:rsid w:val="51024365"/>
    <w:rsid w:val="512F73C4"/>
    <w:rsid w:val="514A2E19"/>
    <w:rsid w:val="517A64B2"/>
    <w:rsid w:val="51B138C6"/>
    <w:rsid w:val="51B87E3B"/>
    <w:rsid w:val="51CC25B9"/>
    <w:rsid w:val="52042240"/>
    <w:rsid w:val="520B25B5"/>
    <w:rsid w:val="52135D81"/>
    <w:rsid w:val="522873C0"/>
    <w:rsid w:val="522A0950"/>
    <w:rsid w:val="52345205"/>
    <w:rsid w:val="52360C9C"/>
    <w:rsid w:val="5251102B"/>
    <w:rsid w:val="5267064C"/>
    <w:rsid w:val="5287706D"/>
    <w:rsid w:val="52CF07AB"/>
    <w:rsid w:val="52D17B28"/>
    <w:rsid w:val="52D832FB"/>
    <w:rsid w:val="52D850E8"/>
    <w:rsid w:val="53046C7D"/>
    <w:rsid w:val="53133E29"/>
    <w:rsid w:val="53524A9D"/>
    <w:rsid w:val="535C06FE"/>
    <w:rsid w:val="535C26C5"/>
    <w:rsid w:val="535D2928"/>
    <w:rsid w:val="536D2230"/>
    <w:rsid w:val="537130BE"/>
    <w:rsid w:val="537309DF"/>
    <w:rsid w:val="53924699"/>
    <w:rsid w:val="53F51F29"/>
    <w:rsid w:val="54120174"/>
    <w:rsid w:val="5413039E"/>
    <w:rsid w:val="54137E89"/>
    <w:rsid w:val="54176114"/>
    <w:rsid w:val="54192E56"/>
    <w:rsid w:val="541B2157"/>
    <w:rsid w:val="541F480D"/>
    <w:rsid w:val="543B4B8A"/>
    <w:rsid w:val="54776A52"/>
    <w:rsid w:val="54844E3C"/>
    <w:rsid w:val="548574F5"/>
    <w:rsid w:val="54883A33"/>
    <w:rsid w:val="54B00E46"/>
    <w:rsid w:val="54B26D25"/>
    <w:rsid w:val="54C1681F"/>
    <w:rsid w:val="54D41865"/>
    <w:rsid w:val="54E954BB"/>
    <w:rsid w:val="55344DB8"/>
    <w:rsid w:val="556F0E8C"/>
    <w:rsid w:val="55770306"/>
    <w:rsid w:val="55931CC6"/>
    <w:rsid w:val="55B675AA"/>
    <w:rsid w:val="55FB149D"/>
    <w:rsid w:val="56105B0D"/>
    <w:rsid w:val="56132DF6"/>
    <w:rsid w:val="562310A2"/>
    <w:rsid w:val="562C69CB"/>
    <w:rsid w:val="567D72A6"/>
    <w:rsid w:val="56930A0B"/>
    <w:rsid w:val="56A44338"/>
    <w:rsid w:val="56A85E24"/>
    <w:rsid w:val="56BE121B"/>
    <w:rsid w:val="56C93B93"/>
    <w:rsid w:val="56DC32FC"/>
    <w:rsid w:val="56F038DF"/>
    <w:rsid w:val="57132683"/>
    <w:rsid w:val="572C6CC0"/>
    <w:rsid w:val="573A2625"/>
    <w:rsid w:val="574C0EB4"/>
    <w:rsid w:val="57573B3D"/>
    <w:rsid w:val="57782128"/>
    <w:rsid w:val="579A31E7"/>
    <w:rsid w:val="57AB2678"/>
    <w:rsid w:val="57B95A02"/>
    <w:rsid w:val="57C50D47"/>
    <w:rsid w:val="57DD0086"/>
    <w:rsid w:val="57E05FCB"/>
    <w:rsid w:val="580E35AC"/>
    <w:rsid w:val="581B273F"/>
    <w:rsid w:val="58272624"/>
    <w:rsid w:val="58283674"/>
    <w:rsid w:val="583E157A"/>
    <w:rsid w:val="584A289C"/>
    <w:rsid w:val="585021E3"/>
    <w:rsid w:val="58545D30"/>
    <w:rsid w:val="586B2759"/>
    <w:rsid w:val="586E27B4"/>
    <w:rsid w:val="58B823F1"/>
    <w:rsid w:val="58DE0840"/>
    <w:rsid w:val="58DE4E41"/>
    <w:rsid w:val="58E2170D"/>
    <w:rsid w:val="58EF48B4"/>
    <w:rsid w:val="59116E74"/>
    <w:rsid w:val="591A262A"/>
    <w:rsid w:val="59225473"/>
    <w:rsid w:val="59527EC9"/>
    <w:rsid w:val="595B2648"/>
    <w:rsid w:val="596C0BB6"/>
    <w:rsid w:val="597D6567"/>
    <w:rsid w:val="59842863"/>
    <w:rsid w:val="59842B1F"/>
    <w:rsid w:val="59A13D45"/>
    <w:rsid w:val="5A0558DE"/>
    <w:rsid w:val="5A341BBA"/>
    <w:rsid w:val="5A7C347D"/>
    <w:rsid w:val="5A8F288D"/>
    <w:rsid w:val="5A9651A0"/>
    <w:rsid w:val="5ACF24DC"/>
    <w:rsid w:val="5AE16BFA"/>
    <w:rsid w:val="5B0A53C1"/>
    <w:rsid w:val="5B174855"/>
    <w:rsid w:val="5B3216A2"/>
    <w:rsid w:val="5B38394D"/>
    <w:rsid w:val="5B393B85"/>
    <w:rsid w:val="5B3A6EDA"/>
    <w:rsid w:val="5B3F4DBB"/>
    <w:rsid w:val="5B8F537B"/>
    <w:rsid w:val="5BCB7118"/>
    <w:rsid w:val="5BCC5186"/>
    <w:rsid w:val="5BD63DA9"/>
    <w:rsid w:val="5BE349CD"/>
    <w:rsid w:val="5BF058E8"/>
    <w:rsid w:val="5C1726A5"/>
    <w:rsid w:val="5C1A32AE"/>
    <w:rsid w:val="5C1C6BAF"/>
    <w:rsid w:val="5C476808"/>
    <w:rsid w:val="5C575F7F"/>
    <w:rsid w:val="5C611449"/>
    <w:rsid w:val="5C614779"/>
    <w:rsid w:val="5C852FB5"/>
    <w:rsid w:val="5C9B353A"/>
    <w:rsid w:val="5CBD4B73"/>
    <w:rsid w:val="5CDD112E"/>
    <w:rsid w:val="5CEA6AA2"/>
    <w:rsid w:val="5CF35BDA"/>
    <w:rsid w:val="5CF459A0"/>
    <w:rsid w:val="5CFA033A"/>
    <w:rsid w:val="5D1804DF"/>
    <w:rsid w:val="5D453C80"/>
    <w:rsid w:val="5D5B09D5"/>
    <w:rsid w:val="5DAD2429"/>
    <w:rsid w:val="5DCA5852"/>
    <w:rsid w:val="5DDB3ED6"/>
    <w:rsid w:val="5DDF45E0"/>
    <w:rsid w:val="5DF2697C"/>
    <w:rsid w:val="5E27162A"/>
    <w:rsid w:val="5E337F37"/>
    <w:rsid w:val="5E7D382B"/>
    <w:rsid w:val="5EA426EF"/>
    <w:rsid w:val="5EB05D1C"/>
    <w:rsid w:val="5EB81B2D"/>
    <w:rsid w:val="5EC93161"/>
    <w:rsid w:val="5ED16298"/>
    <w:rsid w:val="5ED31BB3"/>
    <w:rsid w:val="5F05466E"/>
    <w:rsid w:val="5F237E4D"/>
    <w:rsid w:val="5F257A73"/>
    <w:rsid w:val="5F4D713C"/>
    <w:rsid w:val="5F610AB6"/>
    <w:rsid w:val="5F8C2BDE"/>
    <w:rsid w:val="5F8D6EAC"/>
    <w:rsid w:val="5FBB76B3"/>
    <w:rsid w:val="5FC6069A"/>
    <w:rsid w:val="5FCA1714"/>
    <w:rsid w:val="5FCA20BF"/>
    <w:rsid w:val="5FCF21C5"/>
    <w:rsid w:val="5FD64E41"/>
    <w:rsid w:val="5FF26603"/>
    <w:rsid w:val="60016925"/>
    <w:rsid w:val="60060C20"/>
    <w:rsid w:val="601D5BA1"/>
    <w:rsid w:val="601E3D86"/>
    <w:rsid w:val="604E131C"/>
    <w:rsid w:val="60512449"/>
    <w:rsid w:val="60697FFB"/>
    <w:rsid w:val="60762845"/>
    <w:rsid w:val="608613E5"/>
    <w:rsid w:val="608E3FD5"/>
    <w:rsid w:val="609333DF"/>
    <w:rsid w:val="60B51558"/>
    <w:rsid w:val="60DB26E0"/>
    <w:rsid w:val="60EE6F0D"/>
    <w:rsid w:val="61242A6E"/>
    <w:rsid w:val="615F38C1"/>
    <w:rsid w:val="61B11BBB"/>
    <w:rsid w:val="61D048D1"/>
    <w:rsid w:val="61D5155A"/>
    <w:rsid w:val="61F0013F"/>
    <w:rsid w:val="623A107C"/>
    <w:rsid w:val="62451B4F"/>
    <w:rsid w:val="624E2B0E"/>
    <w:rsid w:val="6254128E"/>
    <w:rsid w:val="626D37E6"/>
    <w:rsid w:val="627D1926"/>
    <w:rsid w:val="62A104FF"/>
    <w:rsid w:val="62D04C91"/>
    <w:rsid w:val="62DF7381"/>
    <w:rsid w:val="63152A83"/>
    <w:rsid w:val="632E55E4"/>
    <w:rsid w:val="633E6BAF"/>
    <w:rsid w:val="635E71E8"/>
    <w:rsid w:val="638D53FA"/>
    <w:rsid w:val="63A47B6B"/>
    <w:rsid w:val="63AF6554"/>
    <w:rsid w:val="63C715C6"/>
    <w:rsid w:val="63DA100C"/>
    <w:rsid w:val="63F05A81"/>
    <w:rsid w:val="641C7A9D"/>
    <w:rsid w:val="644F0DB6"/>
    <w:rsid w:val="64535EAB"/>
    <w:rsid w:val="64732A51"/>
    <w:rsid w:val="6481177B"/>
    <w:rsid w:val="648D2241"/>
    <w:rsid w:val="64956F8B"/>
    <w:rsid w:val="64A072FD"/>
    <w:rsid w:val="64A911CF"/>
    <w:rsid w:val="64A945C0"/>
    <w:rsid w:val="64B74130"/>
    <w:rsid w:val="64E802BB"/>
    <w:rsid w:val="650B3F83"/>
    <w:rsid w:val="65185ED8"/>
    <w:rsid w:val="652A232E"/>
    <w:rsid w:val="654A3124"/>
    <w:rsid w:val="65525226"/>
    <w:rsid w:val="6574506A"/>
    <w:rsid w:val="657575AA"/>
    <w:rsid w:val="65775627"/>
    <w:rsid w:val="65887284"/>
    <w:rsid w:val="659D489D"/>
    <w:rsid w:val="65CD16F0"/>
    <w:rsid w:val="65DB5D17"/>
    <w:rsid w:val="6607373A"/>
    <w:rsid w:val="66282DBD"/>
    <w:rsid w:val="66505C6B"/>
    <w:rsid w:val="666D5AA4"/>
    <w:rsid w:val="66726674"/>
    <w:rsid w:val="66741C03"/>
    <w:rsid w:val="667C6EF6"/>
    <w:rsid w:val="668C3A95"/>
    <w:rsid w:val="66D573B4"/>
    <w:rsid w:val="66D810F8"/>
    <w:rsid w:val="66DC3353"/>
    <w:rsid w:val="66E24ADA"/>
    <w:rsid w:val="66E95239"/>
    <w:rsid w:val="66F12449"/>
    <w:rsid w:val="66F22A6A"/>
    <w:rsid w:val="66FD4BA1"/>
    <w:rsid w:val="6715077C"/>
    <w:rsid w:val="671B45F3"/>
    <w:rsid w:val="671F751C"/>
    <w:rsid w:val="67267E57"/>
    <w:rsid w:val="67303EB9"/>
    <w:rsid w:val="6746026E"/>
    <w:rsid w:val="674D5B34"/>
    <w:rsid w:val="676F6C0E"/>
    <w:rsid w:val="67767653"/>
    <w:rsid w:val="67881FA3"/>
    <w:rsid w:val="67BA3232"/>
    <w:rsid w:val="67BD7166"/>
    <w:rsid w:val="67C07A96"/>
    <w:rsid w:val="67C23FF6"/>
    <w:rsid w:val="67D1266E"/>
    <w:rsid w:val="67D85F18"/>
    <w:rsid w:val="67DC587C"/>
    <w:rsid w:val="67F24BEC"/>
    <w:rsid w:val="680411EB"/>
    <w:rsid w:val="6804487D"/>
    <w:rsid w:val="680C38F0"/>
    <w:rsid w:val="681C186E"/>
    <w:rsid w:val="685776C8"/>
    <w:rsid w:val="68621BE8"/>
    <w:rsid w:val="68680CFD"/>
    <w:rsid w:val="68842A07"/>
    <w:rsid w:val="68927A8C"/>
    <w:rsid w:val="68976655"/>
    <w:rsid w:val="68C43D37"/>
    <w:rsid w:val="68CC338F"/>
    <w:rsid w:val="68EA2A32"/>
    <w:rsid w:val="69024E07"/>
    <w:rsid w:val="690E482B"/>
    <w:rsid w:val="69106829"/>
    <w:rsid w:val="69151FE3"/>
    <w:rsid w:val="691B129A"/>
    <w:rsid w:val="693416E7"/>
    <w:rsid w:val="693B0C8C"/>
    <w:rsid w:val="693F1E9F"/>
    <w:rsid w:val="69404401"/>
    <w:rsid w:val="6945001C"/>
    <w:rsid w:val="694D3403"/>
    <w:rsid w:val="69503ADD"/>
    <w:rsid w:val="69546C45"/>
    <w:rsid w:val="695B75C2"/>
    <w:rsid w:val="69624A40"/>
    <w:rsid w:val="69687C0A"/>
    <w:rsid w:val="699536B0"/>
    <w:rsid w:val="69B0376B"/>
    <w:rsid w:val="69E50FC8"/>
    <w:rsid w:val="69F41D48"/>
    <w:rsid w:val="6A0B54CD"/>
    <w:rsid w:val="6A1A193F"/>
    <w:rsid w:val="6A8130D7"/>
    <w:rsid w:val="6A8B1D54"/>
    <w:rsid w:val="6A9B5FDA"/>
    <w:rsid w:val="6AA16900"/>
    <w:rsid w:val="6AAB697B"/>
    <w:rsid w:val="6AAE5827"/>
    <w:rsid w:val="6AE12923"/>
    <w:rsid w:val="6AEE2876"/>
    <w:rsid w:val="6B0C3C42"/>
    <w:rsid w:val="6B136BAC"/>
    <w:rsid w:val="6B202D67"/>
    <w:rsid w:val="6B483593"/>
    <w:rsid w:val="6B500251"/>
    <w:rsid w:val="6B5D73EA"/>
    <w:rsid w:val="6B76437C"/>
    <w:rsid w:val="6B7A70AE"/>
    <w:rsid w:val="6B7E66BC"/>
    <w:rsid w:val="6B8C3D64"/>
    <w:rsid w:val="6B9E22FB"/>
    <w:rsid w:val="6BBA0784"/>
    <w:rsid w:val="6BBE32F1"/>
    <w:rsid w:val="6BD21726"/>
    <w:rsid w:val="6BDD62D6"/>
    <w:rsid w:val="6BE740ED"/>
    <w:rsid w:val="6BEB4381"/>
    <w:rsid w:val="6BEF4CBE"/>
    <w:rsid w:val="6BF06167"/>
    <w:rsid w:val="6BF5162B"/>
    <w:rsid w:val="6BFB7CAF"/>
    <w:rsid w:val="6C1238FD"/>
    <w:rsid w:val="6C3107FA"/>
    <w:rsid w:val="6C340209"/>
    <w:rsid w:val="6C354B2B"/>
    <w:rsid w:val="6C4C2040"/>
    <w:rsid w:val="6C5951CB"/>
    <w:rsid w:val="6C6651E9"/>
    <w:rsid w:val="6C7B772D"/>
    <w:rsid w:val="6C86338B"/>
    <w:rsid w:val="6C926C09"/>
    <w:rsid w:val="6CAF73D2"/>
    <w:rsid w:val="6CD12982"/>
    <w:rsid w:val="6CF34454"/>
    <w:rsid w:val="6D016EE8"/>
    <w:rsid w:val="6D0D35B1"/>
    <w:rsid w:val="6D2B6E92"/>
    <w:rsid w:val="6D2D6C50"/>
    <w:rsid w:val="6D39209D"/>
    <w:rsid w:val="6D464C33"/>
    <w:rsid w:val="6D5B0980"/>
    <w:rsid w:val="6D676869"/>
    <w:rsid w:val="6D76018F"/>
    <w:rsid w:val="6D76367D"/>
    <w:rsid w:val="6D9D35A7"/>
    <w:rsid w:val="6DA54DB4"/>
    <w:rsid w:val="6DAD3381"/>
    <w:rsid w:val="6DAE6224"/>
    <w:rsid w:val="6DC45B77"/>
    <w:rsid w:val="6DE16FD3"/>
    <w:rsid w:val="6E110407"/>
    <w:rsid w:val="6E145257"/>
    <w:rsid w:val="6E357DC4"/>
    <w:rsid w:val="6E553233"/>
    <w:rsid w:val="6E607759"/>
    <w:rsid w:val="6E7546A9"/>
    <w:rsid w:val="6E7C2840"/>
    <w:rsid w:val="6E7D798F"/>
    <w:rsid w:val="6E953F27"/>
    <w:rsid w:val="6E9771B2"/>
    <w:rsid w:val="6EA16F94"/>
    <w:rsid w:val="6EAA0797"/>
    <w:rsid w:val="6EAC1125"/>
    <w:rsid w:val="6EAF1B0E"/>
    <w:rsid w:val="6EB03AD5"/>
    <w:rsid w:val="6EB351A4"/>
    <w:rsid w:val="6EDF68C0"/>
    <w:rsid w:val="6EE33723"/>
    <w:rsid w:val="6EE527D8"/>
    <w:rsid w:val="6F117AE1"/>
    <w:rsid w:val="6F3B2449"/>
    <w:rsid w:val="6F402E4A"/>
    <w:rsid w:val="6F5E0655"/>
    <w:rsid w:val="6F7C0A69"/>
    <w:rsid w:val="6F9D6531"/>
    <w:rsid w:val="6FAF136F"/>
    <w:rsid w:val="6FBB690C"/>
    <w:rsid w:val="6FE13024"/>
    <w:rsid w:val="6FE87096"/>
    <w:rsid w:val="6FFF1A4B"/>
    <w:rsid w:val="70066702"/>
    <w:rsid w:val="70265889"/>
    <w:rsid w:val="702763E0"/>
    <w:rsid w:val="70397127"/>
    <w:rsid w:val="70441F69"/>
    <w:rsid w:val="705E5D38"/>
    <w:rsid w:val="706D7B11"/>
    <w:rsid w:val="708110BC"/>
    <w:rsid w:val="70A36EF2"/>
    <w:rsid w:val="70B97DF8"/>
    <w:rsid w:val="70C4055F"/>
    <w:rsid w:val="70CF257C"/>
    <w:rsid w:val="70D56E24"/>
    <w:rsid w:val="70D84E52"/>
    <w:rsid w:val="70DE2B82"/>
    <w:rsid w:val="70EC438F"/>
    <w:rsid w:val="70F26F07"/>
    <w:rsid w:val="70F72B0F"/>
    <w:rsid w:val="710A3EAE"/>
    <w:rsid w:val="71116ED3"/>
    <w:rsid w:val="71165901"/>
    <w:rsid w:val="71294409"/>
    <w:rsid w:val="7137510C"/>
    <w:rsid w:val="713F0703"/>
    <w:rsid w:val="714A17F1"/>
    <w:rsid w:val="715120BB"/>
    <w:rsid w:val="715E5347"/>
    <w:rsid w:val="71641AC0"/>
    <w:rsid w:val="718F49EC"/>
    <w:rsid w:val="719635F9"/>
    <w:rsid w:val="71A278B9"/>
    <w:rsid w:val="71A44742"/>
    <w:rsid w:val="71A67AAA"/>
    <w:rsid w:val="71D527F0"/>
    <w:rsid w:val="71E002B1"/>
    <w:rsid w:val="71E93B0F"/>
    <w:rsid w:val="72054FED"/>
    <w:rsid w:val="72166369"/>
    <w:rsid w:val="721C53B6"/>
    <w:rsid w:val="72352AC2"/>
    <w:rsid w:val="723603EF"/>
    <w:rsid w:val="726829F6"/>
    <w:rsid w:val="729E02DA"/>
    <w:rsid w:val="72A8618F"/>
    <w:rsid w:val="72CB4C56"/>
    <w:rsid w:val="72DA2E5F"/>
    <w:rsid w:val="72E306BB"/>
    <w:rsid w:val="72F114D7"/>
    <w:rsid w:val="73107BA9"/>
    <w:rsid w:val="73220B27"/>
    <w:rsid w:val="73242047"/>
    <w:rsid w:val="732539D7"/>
    <w:rsid w:val="7335073D"/>
    <w:rsid w:val="73433503"/>
    <w:rsid w:val="73717E9F"/>
    <w:rsid w:val="73735B44"/>
    <w:rsid w:val="738A1F95"/>
    <w:rsid w:val="739D461E"/>
    <w:rsid w:val="73A26AA8"/>
    <w:rsid w:val="73A61633"/>
    <w:rsid w:val="73AB7CB4"/>
    <w:rsid w:val="73B82601"/>
    <w:rsid w:val="73BA2A08"/>
    <w:rsid w:val="73C45C61"/>
    <w:rsid w:val="73CA7714"/>
    <w:rsid w:val="73EE6CBA"/>
    <w:rsid w:val="740950BB"/>
    <w:rsid w:val="74132246"/>
    <w:rsid w:val="74145783"/>
    <w:rsid w:val="741F5265"/>
    <w:rsid w:val="74277B0E"/>
    <w:rsid w:val="742915A0"/>
    <w:rsid w:val="74424FC7"/>
    <w:rsid w:val="74552EBA"/>
    <w:rsid w:val="745A348F"/>
    <w:rsid w:val="7462745D"/>
    <w:rsid w:val="747A4395"/>
    <w:rsid w:val="74A80602"/>
    <w:rsid w:val="74AE2F0C"/>
    <w:rsid w:val="74B875D3"/>
    <w:rsid w:val="74E02142"/>
    <w:rsid w:val="75165807"/>
    <w:rsid w:val="75295D77"/>
    <w:rsid w:val="753F451C"/>
    <w:rsid w:val="7542201A"/>
    <w:rsid w:val="75434813"/>
    <w:rsid w:val="75616BFD"/>
    <w:rsid w:val="75685A88"/>
    <w:rsid w:val="756958EF"/>
    <w:rsid w:val="757F55B1"/>
    <w:rsid w:val="75873BC7"/>
    <w:rsid w:val="758B29DE"/>
    <w:rsid w:val="75A90841"/>
    <w:rsid w:val="75B83B3A"/>
    <w:rsid w:val="75BD3845"/>
    <w:rsid w:val="75D4279E"/>
    <w:rsid w:val="76032EE8"/>
    <w:rsid w:val="76100BE2"/>
    <w:rsid w:val="76115EDE"/>
    <w:rsid w:val="7639774F"/>
    <w:rsid w:val="76414613"/>
    <w:rsid w:val="76416A1C"/>
    <w:rsid w:val="76420840"/>
    <w:rsid w:val="76496CDE"/>
    <w:rsid w:val="76505217"/>
    <w:rsid w:val="7653686B"/>
    <w:rsid w:val="765D740F"/>
    <w:rsid w:val="765F42C8"/>
    <w:rsid w:val="76780D95"/>
    <w:rsid w:val="76875B07"/>
    <w:rsid w:val="76990DC2"/>
    <w:rsid w:val="76EB522B"/>
    <w:rsid w:val="770C7048"/>
    <w:rsid w:val="77114A15"/>
    <w:rsid w:val="771557E2"/>
    <w:rsid w:val="772E00A8"/>
    <w:rsid w:val="775F3724"/>
    <w:rsid w:val="776816D8"/>
    <w:rsid w:val="776A195C"/>
    <w:rsid w:val="777D11E0"/>
    <w:rsid w:val="77857779"/>
    <w:rsid w:val="778D595C"/>
    <w:rsid w:val="77900F9A"/>
    <w:rsid w:val="7790147C"/>
    <w:rsid w:val="77A576CA"/>
    <w:rsid w:val="77C354F6"/>
    <w:rsid w:val="77C55912"/>
    <w:rsid w:val="77E31BE5"/>
    <w:rsid w:val="77FA1491"/>
    <w:rsid w:val="780C055E"/>
    <w:rsid w:val="781043BC"/>
    <w:rsid w:val="781D0838"/>
    <w:rsid w:val="78203283"/>
    <w:rsid w:val="782A7FC6"/>
    <w:rsid w:val="783230A1"/>
    <w:rsid w:val="78376AAB"/>
    <w:rsid w:val="783C0919"/>
    <w:rsid w:val="7841142D"/>
    <w:rsid w:val="78671D66"/>
    <w:rsid w:val="78CF41D7"/>
    <w:rsid w:val="78D714B7"/>
    <w:rsid w:val="78EF103B"/>
    <w:rsid w:val="78F46518"/>
    <w:rsid w:val="791C0856"/>
    <w:rsid w:val="791F40E3"/>
    <w:rsid w:val="794D1274"/>
    <w:rsid w:val="797A61DA"/>
    <w:rsid w:val="799B2BC0"/>
    <w:rsid w:val="79B469B9"/>
    <w:rsid w:val="79BF4B0F"/>
    <w:rsid w:val="79C421BE"/>
    <w:rsid w:val="79DF1150"/>
    <w:rsid w:val="79EE693C"/>
    <w:rsid w:val="79F733D0"/>
    <w:rsid w:val="7A0E4B30"/>
    <w:rsid w:val="7A1F023A"/>
    <w:rsid w:val="7A2C7E33"/>
    <w:rsid w:val="7A404795"/>
    <w:rsid w:val="7A495BC9"/>
    <w:rsid w:val="7A530958"/>
    <w:rsid w:val="7A635106"/>
    <w:rsid w:val="7A6532B7"/>
    <w:rsid w:val="7A737F9C"/>
    <w:rsid w:val="7A7D501E"/>
    <w:rsid w:val="7A967365"/>
    <w:rsid w:val="7ABD3A17"/>
    <w:rsid w:val="7AE836E2"/>
    <w:rsid w:val="7B161C3B"/>
    <w:rsid w:val="7B1C5AF2"/>
    <w:rsid w:val="7B2424FB"/>
    <w:rsid w:val="7B2B6D97"/>
    <w:rsid w:val="7B2C7D99"/>
    <w:rsid w:val="7B526C63"/>
    <w:rsid w:val="7B5756BA"/>
    <w:rsid w:val="7B6F0578"/>
    <w:rsid w:val="7B977C97"/>
    <w:rsid w:val="7BB358D2"/>
    <w:rsid w:val="7BBD3E6D"/>
    <w:rsid w:val="7C0E44F5"/>
    <w:rsid w:val="7C0E758E"/>
    <w:rsid w:val="7C3648D4"/>
    <w:rsid w:val="7C39647B"/>
    <w:rsid w:val="7C4D2D6A"/>
    <w:rsid w:val="7C587063"/>
    <w:rsid w:val="7C6D31A4"/>
    <w:rsid w:val="7CBF2389"/>
    <w:rsid w:val="7CCA61B8"/>
    <w:rsid w:val="7CF03AE3"/>
    <w:rsid w:val="7CF2748B"/>
    <w:rsid w:val="7CF926B9"/>
    <w:rsid w:val="7D0C0C1C"/>
    <w:rsid w:val="7D2216DF"/>
    <w:rsid w:val="7D2A5800"/>
    <w:rsid w:val="7D3B2D52"/>
    <w:rsid w:val="7D5F6C8D"/>
    <w:rsid w:val="7D62716A"/>
    <w:rsid w:val="7D6A2F22"/>
    <w:rsid w:val="7D7450AC"/>
    <w:rsid w:val="7D753190"/>
    <w:rsid w:val="7D7867A7"/>
    <w:rsid w:val="7D844289"/>
    <w:rsid w:val="7D862CD5"/>
    <w:rsid w:val="7D9266EB"/>
    <w:rsid w:val="7DB43B84"/>
    <w:rsid w:val="7DBD5FDE"/>
    <w:rsid w:val="7DBE4C7F"/>
    <w:rsid w:val="7DCE4D4B"/>
    <w:rsid w:val="7DD90FBC"/>
    <w:rsid w:val="7E0C2F77"/>
    <w:rsid w:val="7E1508C9"/>
    <w:rsid w:val="7E240C0F"/>
    <w:rsid w:val="7E2B0A89"/>
    <w:rsid w:val="7E395D87"/>
    <w:rsid w:val="7E3D7014"/>
    <w:rsid w:val="7E567ABD"/>
    <w:rsid w:val="7E7944B7"/>
    <w:rsid w:val="7EA73D21"/>
    <w:rsid w:val="7EBE6608"/>
    <w:rsid w:val="7EBF22EE"/>
    <w:rsid w:val="7EC87294"/>
    <w:rsid w:val="7ECF6335"/>
    <w:rsid w:val="7ED6632B"/>
    <w:rsid w:val="7F1A50AE"/>
    <w:rsid w:val="7F356FAF"/>
    <w:rsid w:val="7F365576"/>
    <w:rsid w:val="7F3805F1"/>
    <w:rsid w:val="7F502816"/>
    <w:rsid w:val="7F5D3945"/>
    <w:rsid w:val="7F802C2A"/>
    <w:rsid w:val="7F9A2039"/>
    <w:rsid w:val="7F9C421E"/>
    <w:rsid w:val="7FA20D92"/>
    <w:rsid w:val="7FDF6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29"/>
    <w:qFormat/>
    <w:uiPriority w:val="0"/>
    <w:pPr>
      <w:keepNext/>
      <w:keepLines/>
      <w:spacing w:before="340" w:after="330" w:line="578" w:lineRule="auto"/>
      <w:outlineLvl w:val="0"/>
    </w:pPr>
    <w:rPr>
      <w:rFonts w:ascii="Book Antiqua" w:hAnsi="Book Antiqua" w:eastAsia="黑体" w:cs="Book Antiqua"/>
      <w:b/>
      <w:bCs/>
      <w:sz w:val="28"/>
      <w:szCs w:val="44"/>
    </w:rPr>
  </w:style>
  <w:style w:type="paragraph" w:styleId="7">
    <w:name w:val="heading 2"/>
    <w:basedOn w:val="1"/>
    <w:next w:val="1"/>
    <w:link w:val="30"/>
    <w:unhideWhenUsed/>
    <w:qFormat/>
    <w:uiPriority w:val="0"/>
    <w:pPr>
      <w:keepNext/>
      <w:keepLines/>
      <w:spacing w:before="260" w:after="260" w:line="416" w:lineRule="auto"/>
      <w:outlineLvl w:val="1"/>
    </w:pPr>
    <w:rPr>
      <w:rFonts w:asciiTheme="majorHAnsi" w:hAnsiTheme="majorHAnsi" w:eastAsiaTheme="majorEastAsia" w:cstheme="majorBidi"/>
      <w:b/>
      <w:bCs/>
      <w:sz w:val="24"/>
      <w:szCs w:val="32"/>
    </w:rPr>
  </w:style>
  <w:style w:type="paragraph" w:styleId="8">
    <w:name w:val="heading 3"/>
    <w:basedOn w:val="1"/>
    <w:next w:val="1"/>
    <w:link w:val="31"/>
    <w:unhideWhenUsed/>
    <w:qFormat/>
    <w:uiPriority w:val="0"/>
    <w:pPr>
      <w:keepNext/>
      <w:keepLines/>
      <w:spacing w:before="260" w:after="260" w:line="416" w:lineRule="auto"/>
      <w:outlineLvl w:val="2"/>
    </w:pPr>
    <w:rPr>
      <w:b/>
      <w:bCs/>
      <w:sz w:val="24"/>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32"/>
    <w:unhideWhenUsed/>
    <w:qFormat/>
    <w:uiPriority w:val="0"/>
    <w:pPr>
      <w:spacing w:after="120"/>
    </w:pPr>
    <w:rPr>
      <w:rFonts w:ascii="Times New Roman" w:hAnsi="Times New Roman" w:eastAsia="宋体" w:cs="Times New Roman"/>
      <w:szCs w:val="24"/>
    </w:rPr>
  </w:style>
  <w:style w:type="paragraph" w:styleId="3">
    <w:name w:val="Normal Indent"/>
    <w:basedOn w:val="1"/>
    <w:next w:val="4"/>
    <w:qFormat/>
    <w:uiPriority w:val="0"/>
    <w:pPr>
      <w:adjustRightInd w:val="0"/>
      <w:spacing w:line="360" w:lineRule="atLeast"/>
      <w:ind w:firstLine="420"/>
      <w:jc w:val="left"/>
      <w:textAlignment w:val="baseline"/>
    </w:pPr>
    <w:rPr>
      <w:kern w:val="0"/>
      <w:sz w:val="24"/>
      <w:szCs w:val="20"/>
    </w:rPr>
  </w:style>
  <w:style w:type="paragraph" w:styleId="4">
    <w:name w:val="Document Map"/>
    <w:basedOn w:val="1"/>
    <w:next w:val="5"/>
    <w:unhideWhenUsed/>
    <w:qFormat/>
    <w:uiPriority w:val="99"/>
    <w:rPr>
      <w:rFonts w:ascii="宋体"/>
      <w:sz w:val="18"/>
      <w:szCs w:val="18"/>
    </w:rPr>
  </w:style>
  <w:style w:type="paragraph" w:styleId="5">
    <w:name w:val="toc 3"/>
    <w:basedOn w:val="1"/>
    <w:next w:val="1"/>
    <w:qFormat/>
    <w:uiPriority w:val="39"/>
    <w:pPr>
      <w:ind w:left="400" w:leftChars="400"/>
    </w:pPr>
  </w:style>
  <w:style w:type="paragraph" w:styleId="9">
    <w:name w:val="Plain Text"/>
    <w:basedOn w:val="1"/>
    <w:link w:val="26"/>
    <w:qFormat/>
    <w:uiPriority w:val="0"/>
    <w:rPr>
      <w:rFonts w:ascii="宋体" w:hAnsi="Courier New" w:eastAsia="宋体" w:cs="Times New Roman"/>
      <w:szCs w:val="21"/>
    </w:rPr>
  </w:style>
  <w:style w:type="paragraph" w:styleId="10">
    <w:name w:val="Balloon Text"/>
    <w:basedOn w:val="1"/>
    <w:link w:val="28"/>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itle"/>
    <w:basedOn w:val="1"/>
    <w:next w:val="1"/>
    <w:link w:val="23"/>
    <w:qFormat/>
    <w:uiPriority w:val="10"/>
    <w:pPr>
      <w:spacing w:before="240" w:after="60"/>
      <w:jc w:val="center"/>
      <w:outlineLvl w:val="0"/>
    </w:pPr>
    <w:rPr>
      <w:rFonts w:eastAsia="宋体" w:asciiTheme="majorHAnsi" w:hAnsiTheme="majorHAnsi" w:cstheme="majorBidi"/>
      <w:b/>
      <w:bCs/>
      <w:sz w:val="32"/>
      <w:szCs w:val="32"/>
    </w:rPr>
  </w:style>
  <w:style w:type="table" w:styleId="15">
    <w:name w:val="Table Grid"/>
    <w:basedOn w:val="1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
    <w:name w:val="表格文字"/>
    <w:basedOn w:val="1"/>
    <w:qFormat/>
    <w:uiPriority w:val="0"/>
    <w:pPr>
      <w:spacing w:before="25" w:after="25"/>
      <w:jc w:val="left"/>
    </w:pPr>
    <w:rPr>
      <w:bCs/>
      <w:spacing w:val="10"/>
      <w:kern w:val="0"/>
      <w:sz w:val="24"/>
      <w:szCs w:val="20"/>
    </w:rPr>
  </w:style>
  <w:style w:type="character" w:customStyle="1" w:styleId="18">
    <w:name w:val="页眉 Char"/>
    <w:basedOn w:val="16"/>
    <w:link w:val="12"/>
    <w:qFormat/>
    <w:uiPriority w:val="99"/>
    <w:rPr>
      <w:sz w:val="18"/>
      <w:szCs w:val="18"/>
    </w:rPr>
  </w:style>
  <w:style w:type="character" w:customStyle="1" w:styleId="19">
    <w:name w:val="页脚 Char"/>
    <w:basedOn w:val="16"/>
    <w:link w:val="11"/>
    <w:qFormat/>
    <w:uiPriority w:val="99"/>
    <w:rPr>
      <w:sz w:val="18"/>
      <w:szCs w:val="18"/>
    </w:rPr>
  </w:style>
  <w:style w:type="character" w:customStyle="1" w:styleId="20">
    <w:name w:val="fontstyle01"/>
    <w:basedOn w:val="16"/>
    <w:qFormat/>
    <w:uiPriority w:val="0"/>
    <w:rPr>
      <w:rFonts w:hint="eastAsia" w:ascii="宋体" w:hAnsi="宋体" w:eastAsia="宋体"/>
      <w:color w:val="000000"/>
      <w:sz w:val="28"/>
      <w:szCs w:val="28"/>
    </w:rPr>
  </w:style>
  <w:style w:type="paragraph" w:customStyle="1" w:styleId="21">
    <w:name w:val="一级标题"/>
    <w:basedOn w:val="13"/>
    <w:link w:val="22"/>
    <w:qFormat/>
    <w:uiPriority w:val="0"/>
    <w:pPr>
      <w:tabs>
        <w:tab w:val="left" w:pos="588"/>
      </w:tabs>
      <w:snapToGrid w:val="0"/>
      <w:spacing w:before="120" w:after="120" w:line="440" w:lineRule="exact"/>
      <w:jc w:val="left"/>
    </w:pPr>
    <w:rPr>
      <w:rFonts w:asciiTheme="minorEastAsia" w:hAnsiTheme="minorEastAsia" w:cstheme="minorEastAsia"/>
      <w:szCs w:val="24"/>
    </w:rPr>
  </w:style>
  <w:style w:type="character" w:customStyle="1" w:styleId="22">
    <w:name w:val="一级标题 Char"/>
    <w:basedOn w:val="23"/>
    <w:link w:val="21"/>
    <w:qFormat/>
    <w:uiPriority w:val="0"/>
    <w:rPr>
      <w:rFonts w:eastAsia="宋体" w:asciiTheme="minorEastAsia" w:hAnsiTheme="minorEastAsia" w:cstheme="minorEastAsia"/>
      <w:sz w:val="32"/>
      <w:szCs w:val="24"/>
    </w:rPr>
  </w:style>
  <w:style w:type="character" w:customStyle="1" w:styleId="23">
    <w:name w:val="标题 Char"/>
    <w:basedOn w:val="16"/>
    <w:link w:val="13"/>
    <w:qFormat/>
    <w:uiPriority w:val="10"/>
    <w:rPr>
      <w:rFonts w:eastAsia="宋体" w:asciiTheme="majorHAnsi" w:hAnsiTheme="majorHAnsi" w:cstheme="majorBidi"/>
      <w:b/>
      <w:bCs/>
      <w:sz w:val="32"/>
      <w:szCs w:val="32"/>
    </w:rPr>
  </w:style>
  <w:style w:type="paragraph" w:customStyle="1" w:styleId="24">
    <w:name w:val="二级标题"/>
    <w:basedOn w:val="1"/>
    <w:link w:val="25"/>
    <w:qFormat/>
    <w:uiPriority w:val="0"/>
    <w:pPr>
      <w:widowControl/>
      <w:spacing w:after="160" w:line="259" w:lineRule="auto"/>
      <w:jc w:val="left"/>
    </w:pPr>
    <w:rPr>
      <w:rFonts w:asciiTheme="minorEastAsia" w:hAnsiTheme="minorEastAsia" w:cstheme="minorEastAsia"/>
      <w:b/>
      <w:bCs/>
      <w:sz w:val="28"/>
      <w:szCs w:val="28"/>
    </w:rPr>
  </w:style>
  <w:style w:type="character" w:customStyle="1" w:styleId="25">
    <w:name w:val="二级标题 Char"/>
    <w:basedOn w:val="16"/>
    <w:link w:val="24"/>
    <w:qFormat/>
    <w:uiPriority w:val="0"/>
    <w:rPr>
      <w:rFonts w:asciiTheme="minorEastAsia" w:hAnsiTheme="minorEastAsia" w:cstheme="minorEastAsia"/>
      <w:b/>
      <w:bCs/>
      <w:sz w:val="28"/>
      <w:szCs w:val="28"/>
    </w:rPr>
  </w:style>
  <w:style w:type="character" w:customStyle="1" w:styleId="26">
    <w:name w:val="纯文本 Char"/>
    <w:link w:val="9"/>
    <w:qFormat/>
    <w:uiPriority w:val="0"/>
    <w:rPr>
      <w:rFonts w:ascii="宋体" w:hAnsi="Courier New" w:eastAsia="宋体" w:cs="Times New Roman"/>
      <w:szCs w:val="21"/>
    </w:rPr>
  </w:style>
  <w:style w:type="character" w:customStyle="1" w:styleId="27">
    <w:name w:val="纯文本 Char1"/>
    <w:basedOn w:val="16"/>
    <w:semiHidden/>
    <w:qFormat/>
    <w:uiPriority w:val="99"/>
    <w:rPr>
      <w:rFonts w:ascii="宋体" w:hAnsi="Courier New" w:eastAsia="宋体" w:cs="Courier New"/>
      <w:szCs w:val="21"/>
    </w:rPr>
  </w:style>
  <w:style w:type="character" w:customStyle="1" w:styleId="28">
    <w:name w:val="批注框文本 Char"/>
    <w:basedOn w:val="16"/>
    <w:link w:val="10"/>
    <w:semiHidden/>
    <w:qFormat/>
    <w:uiPriority w:val="99"/>
    <w:rPr>
      <w:kern w:val="2"/>
      <w:sz w:val="18"/>
      <w:szCs w:val="18"/>
    </w:rPr>
  </w:style>
  <w:style w:type="character" w:customStyle="1" w:styleId="29">
    <w:name w:val="标题 1 Char"/>
    <w:basedOn w:val="16"/>
    <w:link w:val="6"/>
    <w:qFormat/>
    <w:uiPriority w:val="0"/>
    <w:rPr>
      <w:rFonts w:ascii="Book Antiqua" w:hAnsi="Book Antiqua" w:eastAsia="黑体" w:cs="Book Antiqua"/>
      <w:b/>
      <w:bCs/>
      <w:kern w:val="2"/>
      <w:sz w:val="28"/>
      <w:szCs w:val="44"/>
    </w:rPr>
  </w:style>
  <w:style w:type="character" w:customStyle="1" w:styleId="30">
    <w:name w:val="标题 2 Char"/>
    <w:basedOn w:val="16"/>
    <w:link w:val="7"/>
    <w:qFormat/>
    <w:uiPriority w:val="0"/>
    <w:rPr>
      <w:rFonts w:asciiTheme="majorHAnsi" w:hAnsiTheme="majorHAnsi" w:eastAsiaTheme="majorEastAsia" w:cstheme="majorBidi"/>
      <w:b/>
      <w:bCs/>
      <w:kern w:val="2"/>
      <w:sz w:val="24"/>
      <w:szCs w:val="32"/>
    </w:rPr>
  </w:style>
  <w:style w:type="character" w:customStyle="1" w:styleId="31">
    <w:name w:val="标题 3 Char"/>
    <w:basedOn w:val="16"/>
    <w:link w:val="8"/>
    <w:qFormat/>
    <w:uiPriority w:val="0"/>
    <w:rPr>
      <w:b/>
      <w:bCs/>
      <w:kern w:val="2"/>
      <w:sz w:val="24"/>
      <w:szCs w:val="32"/>
    </w:rPr>
  </w:style>
  <w:style w:type="character" w:customStyle="1" w:styleId="32">
    <w:name w:val="正文文本 Char"/>
    <w:basedOn w:val="16"/>
    <w:link w:val="2"/>
    <w:qFormat/>
    <w:uiPriority w:val="0"/>
    <w:rPr>
      <w:rFonts w:ascii="Times New Roman" w:hAnsi="Times New Roman" w:eastAsia="宋体" w:cs="Times New Roman"/>
      <w:kern w:val="2"/>
      <w:sz w:val="21"/>
      <w:szCs w:val="24"/>
    </w:rPr>
  </w:style>
  <w:style w:type="paragraph" w:customStyle="1" w:styleId="33">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styleId="34">
    <w:name w:val="Placeholder Text"/>
    <w:basedOn w:val="16"/>
    <w:semiHidden/>
    <w:qFormat/>
    <w:uiPriority w:val="99"/>
    <w:rPr>
      <w:color w:val="808080"/>
    </w:rPr>
  </w:style>
  <w:style w:type="paragraph" w:styleId="35">
    <w:name w:val="List Paragraph"/>
    <w:basedOn w:val="1"/>
    <w:qFormat/>
    <w:uiPriority w:val="34"/>
    <w:pPr>
      <w:ind w:left="720"/>
      <w:contextualSpacing/>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2030</Words>
  <Characters>11575</Characters>
  <Lines>96</Lines>
  <Paragraphs>27</Paragraphs>
  <TotalTime>0</TotalTime>
  <ScaleCrop>false</ScaleCrop>
  <LinksUpToDate>false</LinksUpToDate>
  <CharactersWithSpaces>13578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2021-08-18T04:55:00Z</dcterms:created>
  <dc:creator>yanglan</dc:creator>
  <cp:lastModifiedBy>Administrator</cp:lastModifiedBy>
  <cp:lastPrinted>2023-04-11T07:38:52Z</cp:lastPrinted>
  <dcterms:modified xsi:type="dcterms:W3CDTF">2023-04-11T07:38:57Z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E9C843291DD64466B54DEB2E2C5BBF78</vt:lpwstr>
  </property>
</Properties>
</file>