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jc w:val="center"/>
        <w:rPr>
          <w:rFonts w:hAnsi="宋体"/>
          <w:b/>
          <w:color w:val="262626"/>
          <w:sz w:val="32"/>
        </w:rPr>
      </w:pPr>
    </w:p>
    <w:p>
      <w:pPr>
        <w:pStyle w:val="4"/>
        <w:spacing w:line="360" w:lineRule="exact"/>
        <w:jc w:val="center"/>
        <w:rPr>
          <w:rFonts w:hAnsi="宋体"/>
          <w:b/>
          <w:color w:val="262626"/>
          <w:sz w:val="32"/>
        </w:rPr>
      </w:pPr>
    </w:p>
    <w:p>
      <w:pPr>
        <w:pStyle w:val="4"/>
        <w:spacing w:line="360" w:lineRule="exact"/>
        <w:jc w:val="center"/>
        <w:rPr>
          <w:rFonts w:hAnsi="宋体"/>
          <w:b/>
          <w:color w:val="262626"/>
          <w:sz w:val="32"/>
        </w:rPr>
      </w:pPr>
    </w:p>
    <w:p>
      <w:pPr>
        <w:pStyle w:val="4"/>
        <w:spacing w:line="360" w:lineRule="exact"/>
        <w:jc w:val="both"/>
        <w:rPr>
          <w:rFonts w:hAnsi="宋体"/>
          <w:b/>
          <w:color w:val="262626"/>
          <w:sz w:val="84"/>
          <w:szCs w:val="84"/>
        </w:rPr>
      </w:pPr>
    </w:p>
    <w:p>
      <w:pPr>
        <w:pStyle w:val="4"/>
        <w:jc w:val="center"/>
        <w:rPr>
          <w:rFonts w:hAnsi="宋体"/>
          <w:b/>
          <w:color w:val="262626"/>
          <w:sz w:val="84"/>
          <w:szCs w:val="84"/>
        </w:rPr>
      </w:pPr>
      <w:r>
        <w:rPr>
          <w:rFonts w:hint="eastAsia" w:hAnsi="宋体"/>
          <w:b/>
          <w:color w:val="262626"/>
          <w:sz w:val="84"/>
          <w:szCs w:val="84"/>
        </w:rPr>
        <w:t>采购合同书</w:t>
      </w:r>
    </w:p>
    <w:p>
      <w:pPr>
        <w:pStyle w:val="4"/>
        <w:spacing w:line="360" w:lineRule="exact"/>
        <w:jc w:val="center"/>
        <w:rPr>
          <w:rFonts w:hAnsi="宋体"/>
          <w:b/>
          <w:color w:val="262626"/>
          <w:sz w:val="32"/>
        </w:rPr>
      </w:pPr>
    </w:p>
    <w:p>
      <w:pPr>
        <w:pStyle w:val="4"/>
        <w:spacing w:line="360" w:lineRule="exact"/>
        <w:jc w:val="center"/>
        <w:rPr>
          <w:rFonts w:hAnsi="宋体"/>
          <w:b/>
          <w:color w:val="262626"/>
          <w:sz w:val="32"/>
        </w:rPr>
      </w:pPr>
    </w:p>
    <w:p>
      <w:pPr>
        <w:pStyle w:val="4"/>
        <w:spacing w:line="360" w:lineRule="exact"/>
        <w:jc w:val="center"/>
        <w:rPr>
          <w:rFonts w:hAnsi="宋体"/>
          <w:b/>
          <w:color w:val="262626"/>
          <w:sz w:val="32"/>
        </w:rPr>
      </w:pPr>
    </w:p>
    <w:p>
      <w:pPr>
        <w:pStyle w:val="4"/>
        <w:spacing w:line="360" w:lineRule="exact"/>
        <w:jc w:val="center"/>
        <w:rPr>
          <w:rFonts w:hAnsi="宋体"/>
          <w:b/>
          <w:color w:val="262626"/>
          <w:sz w:val="32"/>
        </w:rPr>
      </w:pPr>
    </w:p>
    <w:p>
      <w:pPr>
        <w:pStyle w:val="4"/>
        <w:spacing w:line="360" w:lineRule="exact"/>
        <w:jc w:val="center"/>
        <w:rPr>
          <w:rFonts w:hAnsi="宋体"/>
          <w:b/>
          <w:color w:val="262626"/>
          <w:sz w:val="32"/>
        </w:rPr>
      </w:pPr>
    </w:p>
    <w:p>
      <w:pPr>
        <w:pStyle w:val="4"/>
        <w:spacing w:line="360" w:lineRule="exact"/>
        <w:jc w:val="center"/>
        <w:rPr>
          <w:rFonts w:hAnsi="宋体"/>
          <w:b/>
          <w:color w:val="262626"/>
          <w:sz w:val="32"/>
        </w:rPr>
      </w:pPr>
    </w:p>
    <w:p>
      <w:pPr>
        <w:pStyle w:val="4"/>
        <w:spacing w:line="360" w:lineRule="exact"/>
        <w:jc w:val="center"/>
        <w:rPr>
          <w:rFonts w:hAnsi="宋体"/>
          <w:b/>
          <w:color w:val="262626"/>
          <w:sz w:val="32"/>
        </w:rPr>
      </w:pPr>
    </w:p>
    <w:p>
      <w:pPr>
        <w:pStyle w:val="4"/>
        <w:spacing w:line="360" w:lineRule="exact"/>
        <w:jc w:val="center"/>
        <w:rPr>
          <w:rFonts w:hAnsi="宋体"/>
          <w:b/>
          <w:color w:val="262626"/>
          <w:sz w:val="32"/>
        </w:rPr>
      </w:pPr>
    </w:p>
    <w:p>
      <w:pPr>
        <w:pStyle w:val="4"/>
        <w:ind w:left="1050" w:leftChars="500"/>
        <w:rPr>
          <w:rFonts w:hint="default" w:hAnsi="宋体" w:eastAsia="宋体"/>
          <w:b/>
          <w:sz w:val="33"/>
          <w:szCs w:val="21"/>
          <w:u w:val="single"/>
          <w:lang w:val="en-US" w:eastAsia="zh-CN"/>
        </w:rPr>
      </w:pPr>
      <w:r>
        <w:rPr>
          <w:rFonts w:hAnsi="宋体"/>
          <w:b/>
          <w:sz w:val="33"/>
          <w:szCs w:val="21"/>
        </w:rPr>
        <w:t>合同名称</w:t>
      </w:r>
      <w:r>
        <w:rPr>
          <w:rFonts w:hint="eastAsia" w:hAnsi="宋体"/>
          <w:b/>
          <w:sz w:val="33"/>
          <w:szCs w:val="21"/>
          <w:lang w:eastAsia="zh-CN"/>
        </w:rPr>
        <w:t>：</w:t>
      </w:r>
      <w:r>
        <w:rPr>
          <w:rFonts w:hint="eastAsia" w:hAnsi="宋体"/>
          <w:b/>
          <w:sz w:val="33"/>
          <w:szCs w:val="21"/>
          <w:u w:val="single"/>
          <w:lang w:val="en-US" w:eastAsia="zh-CN"/>
        </w:rPr>
        <w:t xml:space="preserve">                         </w:t>
      </w:r>
    </w:p>
    <w:p>
      <w:pPr>
        <w:pStyle w:val="4"/>
        <w:ind w:left="1050" w:leftChars="500"/>
        <w:rPr>
          <w:rFonts w:hint="eastAsia" w:hAnsi="宋体"/>
          <w:b/>
          <w:sz w:val="33"/>
          <w:szCs w:val="21"/>
        </w:rPr>
      </w:pPr>
    </w:p>
    <w:p>
      <w:pPr>
        <w:pStyle w:val="4"/>
        <w:ind w:left="1050" w:leftChars="500"/>
        <w:rPr>
          <w:rFonts w:hAnsi="宋体"/>
          <w:b/>
          <w:sz w:val="33"/>
          <w:szCs w:val="21"/>
        </w:rPr>
      </w:pPr>
      <w:r>
        <w:rPr>
          <w:rFonts w:hAnsi="宋体"/>
          <w:b/>
          <w:sz w:val="33"/>
          <w:szCs w:val="21"/>
        </w:rPr>
        <w:t>项目编号：</w:t>
      </w:r>
      <w:r>
        <w:rPr>
          <w:rFonts w:hAnsi="宋体"/>
          <w:b/>
          <w:sz w:val="33"/>
          <w:szCs w:val="21"/>
          <w:u w:val="single"/>
        </w:rPr>
        <w:t>　　</w:t>
      </w:r>
      <w:r>
        <w:rPr>
          <w:rFonts w:hint="eastAsia" w:hAnsi="宋体"/>
          <w:b/>
          <w:sz w:val="33"/>
          <w:szCs w:val="21"/>
          <w:u w:val="single"/>
        </w:rPr>
        <w:t xml:space="preserve">                       </w:t>
      </w:r>
    </w:p>
    <w:p>
      <w:pPr>
        <w:pStyle w:val="4"/>
        <w:ind w:left="1050" w:leftChars="500"/>
        <w:jc w:val="center"/>
        <w:rPr>
          <w:rFonts w:hAnsi="宋体"/>
          <w:b/>
          <w:sz w:val="33"/>
          <w:szCs w:val="21"/>
        </w:rPr>
      </w:pPr>
    </w:p>
    <w:p>
      <w:pPr>
        <w:pStyle w:val="4"/>
        <w:ind w:left="1050" w:leftChars="500"/>
        <w:jc w:val="center"/>
        <w:rPr>
          <w:rFonts w:hAnsi="宋体"/>
          <w:b/>
          <w:sz w:val="33"/>
          <w:szCs w:val="21"/>
        </w:rPr>
      </w:pPr>
    </w:p>
    <w:p>
      <w:pPr>
        <w:pStyle w:val="4"/>
        <w:ind w:left="1050" w:leftChars="500"/>
        <w:jc w:val="center"/>
        <w:rPr>
          <w:rFonts w:hAnsi="宋体"/>
          <w:b/>
          <w:sz w:val="33"/>
          <w:szCs w:val="21"/>
        </w:rPr>
      </w:pPr>
    </w:p>
    <w:p>
      <w:pPr>
        <w:pStyle w:val="4"/>
        <w:ind w:firstLine="412" w:firstLineChars="100"/>
        <w:rPr>
          <w:rFonts w:hAnsi="宋体"/>
          <w:b/>
          <w:sz w:val="41"/>
          <w:szCs w:val="21"/>
        </w:rPr>
      </w:pPr>
      <w:r>
        <w:rPr>
          <w:rFonts w:hAnsi="宋体"/>
          <w:b/>
          <w:sz w:val="41"/>
          <w:szCs w:val="21"/>
        </w:rPr>
        <w:t>签订合同地点：</w:t>
      </w:r>
      <w:r>
        <w:rPr>
          <w:rFonts w:hAnsi="宋体"/>
          <w:bCs/>
          <w:sz w:val="41"/>
          <w:szCs w:val="21"/>
          <w:u w:val="single"/>
        </w:rPr>
        <w:t>　</w:t>
      </w:r>
      <w:r>
        <w:rPr>
          <w:rFonts w:hint="eastAsia" w:hAnsi="宋体"/>
          <w:bCs/>
          <w:sz w:val="36"/>
          <w:szCs w:val="36"/>
          <w:u w:val="single"/>
        </w:rPr>
        <w:t>广西壮族自治区桂东人民医院</w:t>
      </w:r>
    </w:p>
    <w:p>
      <w:pPr>
        <w:pStyle w:val="4"/>
        <w:ind w:left="1050" w:leftChars="500"/>
        <w:rPr>
          <w:rFonts w:hint="eastAsia" w:hAnsi="宋体"/>
          <w:b/>
          <w:sz w:val="41"/>
          <w:szCs w:val="21"/>
        </w:rPr>
      </w:pPr>
    </w:p>
    <w:p>
      <w:pPr>
        <w:pStyle w:val="4"/>
        <w:ind w:firstLine="412" w:firstLineChars="100"/>
        <w:rPr>
          <w:rFonts w:hAnsi="宋体"/>
          <w:b/>
          <w:sz w:val="41"/>
          <w:szCs w:val="21"/>
        </w:rPr>
      </w:pPr>
      <w:r>
        <w:rPr>
          <w:rFonts w:hAnsi="宋体"/>
          <w:b/>
          <w:sz w:val="41"/>
          <w:szCs w:val="21"/>
        </w:rPr>
        <w:t>签订合同时间：</w:t>
      </w:r>
      <w:r>
        <w:rPr>
          <w:rFonts w:hAnsi="宋体"/>
          <w:sz w:val="41"/>
          <w:szCs w:val="21"/>
          <w:u w:val="single"/>
        </w:rPr>
        <w:t>　　　　　</w:t>
      </w:r>
      <w:r>
        <w:rPr>
          <w:rFonts w:hint="eastAsia" w:hAnsi="宋体"/>
          <w:sz w:val="41"/>
          <w:szCs w:val="21"/>
          <w:u w:val="single"/>
        </w:rPr>
        <w:t xml:space="preserve">              </w:t>
      </w:r>
      <w:r>
        <w:rPr>
          <w:rFonts w:hAnsi="宋体"/>
          <w:sz w:val="41"/>
          <w:szCs w:val="21"/>
          <w:u w:val="single"/>
        </w:rPr>
        <w:t>　　</w:t>
      </w:r>
    </w:p>
    <w:p>
      <w:pPr>
        <w:pStyle w:val="4"/>
        <w:spacing w:line="360" w:lineRule="exact"/>
        <w:jc w:val="center"/>
        <w:rPr>
          <w:rFonts w:hAnsi="宋体"/>
          <w:b/>
          <w:sz w:val="23"/>
          <w:szCs w:val="21"/>
        </w:rPr>
      </w:pPr>
    </w:p>
    <w:p/>
    <w:p/>
    <w:p/>
    <w:p>
      <w:pPr>
        <w:pStyle w:val="4"/>
        <w:spacing w:line="360" w:lineRule="exact"/>
        <w:rPr>
          <w:rFonts w:hAnsi="宋体"/>
          <w:b/>
          <w:color w:val="262626"/>
          <w:sz w:val="30"/>
          <w:szCs w:val="30"/>
        </w:rPr>
      </w:pPr>
      <w:r>
        <w:rPr>
          <w:rFonts w:hint="eastAsia" w:hAnsi="宋体"/>
          <w:b/>
          <w:color w:val="262626"/>
          <w:sz w:val="30"/>
          <w:szCs w:val="30"/>
        </w:rPr>
        <w:t>合同使用说明：签订的采购合同必须与本《采购合同书》格式（包括内容和结构）一致，不得改变。</w:t>
      </w:r>
    </w:p>
    <w:p/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WARRANTY SERVICE AGREEMENT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保修服务协议</w:t>
      </w:r>
    </w:p>
    <w:p>
      <w:pPr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7"/>
        <w:tblW w:w="9195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2808"/>
        <w:gridCol w:w="72"/>
        <w:gridCol w:w="1005"/>
        <w:gridCol w:w="255"/>
        <w:gridCol w:w="1980"/>
        <w:gridCol w:w="19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5" w:type="dxa"/>
            <w:gridSpan w:val="7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CUSTOMER DETAILS</w:t>
            </w:r>
            <w:r>
              <w:rPr>
                <w:rFonts w:ascii="Arial" w:hAnsi="宋体" w:cs="Arial"/>
                <w:b/>
                <w:bCs/>
                <w:kern w:val="0"/>
                <w:sz w:val="24"/>
              </w:rPr>
              <w:t>客户信息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Customer Name</w:t>
            </w:r>
            <w:r>
              <w:rPr>
                <w:rFonts w:ascii="Arial" w:hAnsi="宋体" w:cs="Arial"/>
                <w:kern w:val="0"/>
                <w:sz w:val="24"/>
              </w:rPr>
              <w:t>客户名称</w:t>
            </w:r>
            <w:r>
              <w:rPr>
                <w:rFonts w:hint="eastAsia" w:ascii="Arial" w:hAnsi="Arial" w:cs="Arial"/>
                <w:kern w:val="0"/>
                <w:sz w:val="24"/>
              </w:rPr>
              <w:t>（甲方</w:t>
            </w:r>
            <w:r>
              <w:rPr>
                <w:rFonts w:hint="eastAsia" w:ascii="Arial" w:hAnsi="宋体" w:cs="Arial"/>
                <w:kern w:val="0"/>
                <w:sz w:val="24"/>
              </w:rPr>
              <w:t>）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广西壮族自治区桂东人民医院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Equipment Location</w:t>
            </w:r>
            <w:r>
              <w:rPr>
                <w:rFonts w:ascii="Arial" w:hAnsi="宋体" w:cs="Arial"/>
                <w:kern w:val="0"/>
                <w:sz w:val="24"/>
              </w:rPr>
              <w:t>安装地址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广西梧州市万秀区西江四路金鸡冲</w:t>
            </w:r>
            <w:r>
              <w:rPr>
                <w:rFonts w:ascii="Arial" w:hAnsi="Arial" w:cs="Arial"/>
                <w:kern w:val="0"/>
                <w:sz w:val="24"/>
              </w:rPr>
              <w:t>1号</w:t>
            </w:r>
            <w:r>
              <w:rPr>
                <w:rFonts w:hint="eastAsia" w:ascii="Arial" w:hAnsi="Arial" w:cs="Arial"/>
                <w:kern w:val="0"/>
                <w:sz w:val="24"/>
              </w:rPr>
              <w:t>放射科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Contact Person</w:t>
            </w:r>
            <w:r>
              <w:rPr>
                <w:rFonts w:ascii="Arial" w:hAnsi="宋体" w:cs="Arial"/>
                <w:kern w:val="0"/>
                <w:sz w:val="24"/>
              </w:rPr>
              <w:t>联系人员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宋体" w:cs="Arial"/>
                <w:kern w:val="0"/>
                <w:sz w:val="24"/>
                <w:lang w:eastAsia="zh-CN"/>
              </w:rPr>
              <w:t>黎科长</w:t>
            </w: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Tel/Fax</w:t>
            </w:r>
            <w:r>
              <w:rPr>
                <w:rFonts w:ascii="Arial" w:hAnsi="宋体" w:cs="Arial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Arial" w:hAnsi="Arial" w:eastAsia="宋体" w:cs="Arial"/>
                <w:kern w:val="0"/>
                <w:sz w:val="24"/>
                <w:lang w:val="en-US" w:eastAsia="zh-CN"/>
              </w:rPr>
            </w:pPr>
            <w:r>
              <w:rPr>
                <w:rFonts w:hint="eastAsia" w:ascii="Arial" w:hAnsi="Arial" w:cs="Arial"/>
                <w:kern w:val="0"/>
                <w:sz w:val="24"/>
                <w:lang w:val="en-US" w:eastAsia="zh-CN"/>
              </w:rPr>
              <w:t>13517746776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Mail Address</w:t>
            </w:r>
            <w:r>
              <w:rPr>
                <w:rFonts w:ascii="Arial" w:hAnsi="宋体" w:cs="Arial"/>
                <w:kern w:val="0"/>
                <w:sz w:val="24"/>
              </w:rPr>
              <w:t>通讯地址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广西梧州市万秀区西江四路金鸡冲</w:t>
            </w:r>
            <w:r>
              <w:rPr>
                <w:rFonts w:ascii="Arial" w:hAnsi="Arial" w:cs="Arial"/>
                <w:kern w:val="0"/>
                <w:sz w:val="24"/>
              </w:rPr>
              <w:t>1号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>COMPANY DETAILS</w:t>
            </w:r>
            <w:r>
              <w:rPr>
                <w:rFonts w:ascii="Arial" w:hAnsi="宋体" w:cs="Arial"/>
                <w:b/>
                <w:bCs/>
                <w:kern w:val="0"/>
                <w:sz w:val="24"/>
              </w:rPr>
              <w:t>公司信息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Company Name</w:t>
            </w:r>
            <w:r>
              <w:rPr>
                <w:rFonts w:ascii="Arial" w:hAnsi="宋体" w:cs="Arial"/>
                <w:kern w:val="0"/>
                <w:sz w:val="24"/>
              </w:rPr>
              <w:t>公司名称</w:t>
            </w:r>
            <w:r>
              <w:rPr>
                <w:rFonts w:hint="eastAsia" w:ascii="Arial" w:hAnsi="宋体" w:cs="Arial"/>
                <w:kern w:val="0"/>
                <w:sz w:val="24"/>
              </w:rPr>
              <w:t>（乙方）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Contact Person</w:t>
            </w:r>
            <w:r>
              <w:rPr>
                <w:rFonts w:ascii="Arial" w:hAnsi="宋体" w:cs="Arial"/>
                <w:kern w:val="0"/>
                <w:sz w:val="24"/>
              </w:rPr>
              <w:t>联系人员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Tel/Fax</w:t>
            </w:r>
            <w:r>
              <w:rPr>
                <w:rFonts w:ascii="Arial" w:hAnsi="宋体" w:cs="Arial"/>
                <w:kern w:val="0"/>
                <w:sz w:val="24"/>
              </w:rPr>
              <w:t>联系电话</w:t>
            </w:r>
          </w:p>
        </w:tc>
        <w:tc>
          <w:tcPr>
            <w:tcW w:w="1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39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Mail Address</w:t>
            </w:r>
            <w:r>
              <w:rPr>
                <w:rFonts w:ascii="Arial" w:hAnsi="宋体" w:cs="Arial"/>
                <w:kern w:val="0"/>
                <w:sz w:val="24"/>
              </w:rPr>
              <w:t>通讯地址</w:t>
            </w:r>
          </w:p>
        </w:tc>
        <w:tc>
          <w:tcPr>
            <w:tcW w:w="529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Arial" w:hAnsi="Arial" w:cs="Arial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91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CFFFF"/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b/>
                <w:bCs/>
                <w:kern w:val="0"/>
                <w:sz w:val="24"/>
              </w:rPr>
            </w:pPr>
            <w:r>
              <w:rPr>
                <w:rFonts w:ascii="Arial" w:hAnsi="Arial" w:cs="Arial"/>
                <w:b/>
                <w:bCs/>
                <w:kern w:val="0"/>
                <w:sz w:val="24"/>
              </w:rPr>
              <w:t xml:space="preserve">WARRANTY EQUIPMENT </w:t>
            </w:r>
            <w:r>
              <w:rPr>
                <w:rFonts w:ascii="Arial" w:hAnsi="宋体" w:cs="Arial"/>
                <w:b/>
                <w:bCs/>
                <w:kern w:val="0"/>
                <w:sz w:val="24"/>
              </w:rPr>
              <w:t>保修设备范围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No.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Equipment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设备安装科室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Arial" w:cs="Arial"/>
                <w:kern w:val="0"/>
                <w:sz w:val="24"/>
              </w:rPr>
              <w:t>Description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宋体" w:cs="Arial"/>
                <w:kern w:val="0"/>
                <w:sz w:val="24"/>
              </w:rPr>
              <w:t>序号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宋体" w:cs="Arial"/>
                <w:kern w:val="0"/>
                <w:sz w:val="24"/>
              </w:rPr>
              <w:t>设备名称</w:t>
            </w:r>
          </w:p>
        </w:tc>
        <w:tc>
          <w:tcPr>
            <w:tcW w:w="1260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宋体" w:cs="Arial"/>
                <w:kern w:val="0"/>
                <w:sz w:val="24"/>
              </w:rPr>
              <w:t>放射科</w:t>
            </w: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Arial" w:hAnsi="Arial" w:cs="Arial"/>
                <w:kern w:val="0"/>
                <w:sz w:val="24"/>
              </w:rPr>
            </w:pPr>
            <w:r>
              <w:rPr>
                <w:rFonts w:ascii="Arial" w:hAnsi="宋体" w:cs="Arial"/>
                <w:kern w:val="0"/>
                <w:sz w:val="24"/>
              </w:rPr>
              <w:t>描述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1</w:t>
            </w:r>
          </w:p>
        </w:tc>
        <w:tc>
          <w:tcPr>
            <w:tcW w:w="288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Style w:val="9"/>
                <w:rFonts w:hint="eastAsia" w:ascii="宋体" w:hAnsi="宋体" w:cs="宋体"/>
                <w:color w:val="333333"/>
                <w:spacing w:val="-15"/>
                <w:sz w:val="30"/>
                <w:szCs w:val="30"/>
                <w:shd w:val="clear" w:color="auto" w:fill="FFFFFF"/>
              </w:rPr>
              <w:t>日立+飞利浦</w:t>
            </w:r>
            <w:r>
              <w:rPr>
                <w:rStyle w:val="9"/>
                <w:rFonts w:hint="eastAsia" w:ascii="宋体" w:hAnsi="宋体" w:cs="宋体"/>
                <w:color w:val="333333"/>
                <w:spacing w:val="-15"/>
                <w:sz w:val="36"/>
                <w:szCs w:val="36"/>
                <w:shd w:val="clear" w:color="auto" w:fill="FFFFFF"/>
              </w:rPr>
              <w:t>DR</w:t>
            </w:r>
          </w:p>
        </w:tc>
        <w:tc>
          <w:tcPr>
            <w:tcW w:w="1260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Arial" w:hAnsi="Arial" w:cs="Arial"/>
                <w:kern w:val="0"/>
                <w:sz w:val="24"/>
              </w:rPr>
            </w:pPr>
          </w:p>
        </w:tc>
        <w:tc>
          <w:tcPr>
            <w:tcW w:w="3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Arial" w:hAnsi="Arial" w:cs="Arial"/>
                <w:kern w:val="0"/>
                <w:sz w:val="24"/>
              </w:rPr>
            </w:pPr>
            <w:r>
              <w:rPr>
                <w:rFonts w:hint="eastAsia" w:ascii="Arial" w:hAnsi="Arial" w:cs="Arial"/>
                <w:kern w:val="0"/>
                <w:sz w:val="24"/>
              </w:rPr>
              <w:t>具体包含的部件范围见协议</w:t>
            </w:r>
          </w:p>
        </w:tc>
      </w:tr>
    </w:tbl>
    <w:p>
      <w:pPr>
        <w:spacing w:before="240" w:beforeLines="100" w:line="360" w:lineRule="auto"/>
        <w:rPr>
          <w:rFonts w:ascii="Arial" w:hAnsi="Arial" w:cs="Arial"/>
          <w:bCs/>
          <w:sz w:val="24"/>
        </w:rPr>
      </w:pPr>
      <w:r>
        <w:rPr>
          <w:rFonts w:hint="eastAsia" w:ascii="Arial" w:hAnsi="Arial" w:cs="Arial"/>
          <w:b/>
          <w:bCs/>
          <w:kern w:val="0"/>
          <w:sz w:val="24"/>
          <w:u w:val="single"/>
        </w:rPr>
        <w:t>广西壮族自治区桂东人民医院</w:t>
      </w:r>
      <w:r>
        <w:rPr>
          <w:rFonts w:ascii="Arial" w:hAnsi="宋体" w:cs="Arial"/>
          <w:bCs/>
          <w:sz w:val="24"/>
        </w:rPr>
        <w:t>（以下称甲方）和</w:t>
      </w:r>
      <w:r>
        <w:rPr>
          <w:rFonts w:hint="eastAsia" w:ascii="Arial" w:hAnsi="宋体" w:cs="Arial"/>
          <w:bCs/>
          <w:sz w:val="24"/>
          <w:u w:val="single"/>
          <w:lang w:val="en-US" w:eastAsia="zh-CN"/>
        </w:rPr>
        <w:t xml:space="preserve">             </w:t>
      </w:r>
      <w:r>
        <w:rPr>
          <w:rFonts w:ascii="Arial" w:hAnsi="宋体" w:cs="Arial"/>
          <w:bCs/>
          <w:sz w:val="24"/>
        </w:rPr>
        <w:t>（以下称乙方），经友好协商，就上述所列设备的保修内容，同意签订此服务协议。</w:t>
      </w:r>
    </w:p>
    <w:p>
      <w:pPr>
        <w:pStyle w:val="4"/>
        <w:spacing w:line="360" w:lineRule="exact"/>
        <w:ind w:firstLine="4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1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合同文件</w:t>
      </w:r>
    </w:p>
    <w:p>
      <w:pPr>
        <w:pStyle w:val="4"/>
        <w:spacing w:line="360" w:lineRule="exact"/>
        <w:ind w:firstLine="42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本合同所附下列文件是构成本合同不可分割的部分：</w:t>
      </w:r>
    </w:p>
    <w:p>
      <w:pPr>
        <w:pStyle w:val="4"/>
        <w:spacing w:line="360" w:lineRule="exact"/>
        <w:ind w:firstLine="42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⑴ 合同基本条款；</w:t>
      </w:r>
    </w:p>
    <w:p>
      <w:pPr>
        <w:pStyle w:val="4"/>
        <w:spacing w:line="360" w:lineRule="exact"/>
        <w:ind w:firstLine="42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⑵ 投标人提交的投标函、投标报价表和售后服务承诺等全部投标文件；</w:t>
      </w:r>
    </w:p>
    <w:p>
      <w:pPr>
        <w:pStyle w:val="4"/>
        <w:spacing w:line="360" w:lineRule="exact"/>
        <w:ind w:firstLine="42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⑶ 项目需求和说明；</w:t>
      </w:r>
    </w:p>
    <w:p>
      <w:pPr>
        <w:pStyle w:val="4"/>
        <w:spacing w:line="360" w:lineRule="exact"/>
        <w:ind w:firstLine="42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⑷ 甲、乙双方商定确认后的补充协议。</w:t>
      </w:r>
    </w:p>
    <w:p>
      <w:pPr>
        <w:pStyle w:val="4"/>
        <w:spacing w:line="360" w:lineRule="exact"/>
        <w:ind w:firstLine="420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合同范围和条件</w:t>
      </w:r>
    </w:p>
    <w:p>
      <w:pPr>
        <w:pStyle w:val="4"/>
        <w:spacing w:line="360" w:lineRule="exact"/>
        <w:ind w:firstLine="42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本合同的范围和条件应与上述合同文件的规定相一致。</w:t>
      </w:r>
    </w:p>
    <w:p>
      <w:pPr>
        <w:pStyle w:val="4"/>
        <w:spacing w:line="360" w:lineRule="exact"/>
        <w:ind w:firstLine="420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  <w:lang w:val="en-US" w:eastAsia="zh-CN"/>
        </w:rPr>
        <w:t>.</w:t>
      </w:r>
      <w:r>
        <w:rPr>
          <w:rFonts w:hint="eastAsia" w:ascii="Times New Roman" w:hAnsi="Times New Roman"/>
          <w:b/>
          <w:bCs/>
          <w:color w:val="000000"/>
          <w:sz w:val="24"/>
          <w:szCs w:val="24"/>
        </w:rPr>
        <w:t>货物采购和服务内容</w:t>
      </w:r>
    </w:p>
    <w:p>
      <w:pPr>
        <w:pStyle w:val="4"/>
        <w:spacing w:line="360" w:lineRule="exact"/>
        <w:ind w:firstLine="420"/>
        <w:rPr>
          <w:rFonts w:ascii="Times New Roman" w:hAnsi="Times New Roman"/>
          <w:color w:val="000000"/>
          <w:sz w:val="24"/>
          <w:szCs w:val="24"/>
        </w:rPr>
      </w:pPr>
      <w:r>
        <w:rPr>
          <w:rFonts w:hint="eastAsia" w:ascii="Times New Roman" w:hAnsi="Times New Roman"/>
          <w:color w:val="000000"/>
          <w:sz w:val="24"/>
          <w:szCs w:val="24"/>
        </w:rPr>
        <w:t>本合同所涉及的乙方应提供的货物和服务内容详见《招标书》中所列内容和“合同基本条款”。</w:t>
      </w:r>
    </w:p>
    <w:p>
      <w:pPr>
        <w:ind w:firstLine="360" w:firstLineChars="150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</w:rPr>
        <w:t>乙方</w:t>
      </w:r>
      <w:r>
        <w:rPr>
          <w:rFonts w:ascii="Arial" w:hAnsi="Arial" w:cs="Arial"/>
          <w:sz w:val="24"/>
        </w:rPr>
        <w:t>维修工程技术人员都受过良好、严格的专业培训，能为用户提供优质服务。根据本协议以下条款，</w:t>
      </w:r>
      <w:r>
        <w:rPr>
          <w:rFonts w:hint="eastAsia" w:ascii="Arial" w:hAnsi="Arial" w:cs="Arial"/>
          <w:sz w:val="24"/>
        </w:rPr>
        <w:t>乙方</w:t>
      </w:r>
      <w:r>
        <w:rPr>
          <w:rFonts w:ascii="Arial" w:hAnsi="Arial" w:cs="Arial"/>
          <w:sz w:val="24"/>
        </w:rPr>
        <w:t>将对甲方在本协议所列的设备予以保修服务。</w:t>
      </w:r>
      <w:r>
        <w:rPr>
          <w:rFonts w:hint="eastAsia" w:ascii="Arial" w:hAnsi="Arial" w:cs="Arial"/>
          <w:sz w:val="24"/>
        </w:rPr>
        <w:t>甲方和乙方对设备的维修状况进行记录，记录本每次由甲乙双方签字，由甲方负责保管。对双方有争议的服务项，以维修记录本为准。</w:t>
      </w:r>
    </w:p>
    <w:p>
      <w:pPr>
        <w:numPr>
          <w:numId w:val="0"/>
        </w:numPr>
        <w:spacing w:before="240" w:beforeLines="100" w:after="240" w:afterLines="100"/>
        <w:ind w:leftChars="0" w:firstLine="482" w:firstLineChars="200"/>
        <w:rPr>
          <w:rFonts w:ascii="Arial" w:hAnsi="Arial" w:cs="Arial"/>
          <w:b/>
          <w:sz w:val="24"/>
          <w:u w:val="single"/>
        </w:rPr>
      </w:pPr>
      <w:r>
        <w:rPr>
          <w:rFonts w:hint="eastAsia" w:ascii="Arial" w:hAnsi="Arial" w:cs="Arial"/>
          <w:b/>
          <w:sz w:val="24"/>
          <w:u w:val="single"/>
          <w:lang w:val="en-US" w:eastAsia="zh-CN"/>
        </w:rPr>
        <w:t>4.</w:t>
      </w:r>
      <w:r>
        <w:rPr>
          <w:rFonts w:hint="eastAsia" w:ascii="Arial" w:hAnsi="Arial" w:cs="Arial"/>
          <w:b/>
          <w:sz w:val="24"/>
          <w:u w:val="single"/>
        </w:rPr>
        <w:t>保修</w:t>
      </w:r>
      <w:r>
        <w:rPr>
          <w:rFonts w:ascii="Arial" w:hAnsi="Arial" w:cs="Arial"/>
          <w:b/>
          <w:sz w:val="24"/>
          <w:u w:val="single"/>
        </w:rPr>
        <w:t>期限</w:t>
      </w:r>
      <w:r>
        <w:rPr>
          <w:rFonts w:hint="eastAsia" w:ascii="Arial" w:hAnsi="Arial" w:cs="Arial"/>
          <w:b/>
          <w:sz w:val="24"/>
          <w:u w:val="single"/>
          <w:lang w:eastAsia="zh-CN"/>
        </w:rPr>
        <w:t>：</w:t>
      </w:r>
      <w:r>
        <w:rPr>
          <w:rFonts w:hint="eastAsia" w:ascii="Arial" w:hAnsi="Arial" w:cs="Arial"/>
          <w:sz w:val="24"/>
          <w:lang w:eastAsia="zh-CN"/>
        </w:rPr>
        <w:t>自合同签订之日起</w:t>
      </w:r>
      <w:r>
        <w:rPr>
          <w:rFonts w:hint="eastAsia" w:ascii="Arial" w:hAnsi="Arial" w:cs="Arial"/>
          <w:sz w:val="24"/>
          <w:lang w:val="en-US" w:eastAsia="zh-CN"/>
        </w:rPr>
        <w:t>1年。</w:t>
      </w:r>
    </w:p>
    <w:p>
      <w:pPr>
        <w:spacing w:before="120" w:beforeLines="50" w:after="120" w:afterLines="50"/>
        <w:ind w:firstLine="480" w:firstLineChars="200"/>
        <w:jc w:val="left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sz w:val="24"/>
          <w:lang w:val="en-US" w:eastAsia="zh-CN"/>
        </w:rPr>
        <w:t>5.服务内容：</w:t>
      </w:r>
      <w:r>
        <w:rPr>
          <w:rFonts w:hint="eastAsia" w:ascii="Arial" w:hAnsi="Arial" w:cs="Arial"/>
          <w:sz w:val="24"/>
        </w:rPr>
        <w:t>根据数字化X射线影像设备的特点，以及设备的部件组成情况，针对其中的关键部件，将对此设备提供特别的保修</w:t>
      </w:r>
      <w:r>
        <w:rPr>
          <w:rFonts w:hint="eastAsia" w:ascii="Arial" w:hAnsi="Arial" w:cs="Arial"/>
          <w:sz w:val="24"/>
          <w:lang w:eastAsia="zh-CN"/>
        </w:rPr>
        <w:t>内容</w:t>
      </w:r>
      <w:r>
        <w:rPr>
          <w:rFonts w:hint="eastAsia" w:ascii="Arial" w:hAnsi="Arial" w:cs="Arial"/>
          <w:sz w:val="24"/>
        </w:rPr>
        <w:t>如下。</w:t>
      </w: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4"/>
        <w:gridCol w:w="5580"/>
        <w:gridCol w:w="2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314" w:type="dxa"/>
            <w:gridSpan w:val="2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技  术  保   修  项  目</w:t>
            </w:r>
          </w:p>
        </w:tc>
        <w:tc>
          <w:tcPr>
            <w:tcW w:w="2974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价格（人民币）/年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noWrap w:val="0"/>
            <w:vAlign w:val="top"/>
          </w:tcPr>
          <w:p>
            <w:pPr>
              <w:spacing w:before="120" w:beforeLines="50" w:after="120" w:afterLines="50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一、日立、飞利浦DR共2台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4" w:type="dxa"/>
            <w:noWrap w:val="0"/>
            <w:vAlign w:val="top"/>
          </w:tcPr>
          <w:p>
            <w:pPr>
              <w:spacing w:before="120" w:beforeLines="50" w:after="120" w:afterLines="50"/>
              <w:jc w:val="center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1</w:t>
            </w:r>
          </w:p>
        </w:tc>
        <w:tc>
          <w:tcPr>
            <w:tcW w:w="5580" w:type="dxa"/>
            <w:noWrap w:val="0"/>
            <w:vAlign w:val="top"/>
          </w:tcPr>
          <w:p>
            <w:pPr>
              <w:spacing w:before="120" w:beforeLines="50" w:after="120" w:afterLines="50"/>
              <w:jc w:val="lef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技术保修服务。内容包括：</w:t>
            </w:r>
          </w:p>
          <w:p>
            <w:pPr>
              <w:numPr>
                <w:ilvl w:val="0"/>
                <w:numId w:val="1"/>
              </w:numPr>
              <w:spacing w:before="120" w:beforeLines="50" w:after="120" w:afterLines="50"/>
              <w:jc w:val="lef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技术人员现场进行设备定期保养、维护</w:t>
            </w:r>
          </w:p>
          <w:p>
            <w:pPr>
              <w:numPr>
                <w:ilvl w:val="0"/>
                <w:numId w:val="1"/>
              </w:numPr>
              <w:spacing w:before="120" w:beforeLines="50" w:after="120" w:afterLines="50"/>
              <w:jc w:val="lef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技术人员提供故障处理的远程指导和维护</w:t>
            </w:r>
          </w:p>
          <w:p>
            <w:pPr>
              <w:numPr>
                <w:ilvl w:val="0"/>
                <w:numId w:val="1"/>
              </w:numPr>
              <w:spacing w:before="120" w:beforeLines="50" w:after="120" w:afterLines="50"/>
              <w:jc w:val="left"/>
              <w:rPr>
                <w:rFonts w:hint="eastAsia" w:ascii="Arial" w:hAnsi="Arial" w:cs="Arial"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技术保修服务含差旅、人工等服务费用，不含设备所更换</w:t>
            </w:r>
            <w:r>
              <w:rPr>
                <w:rFonts w:hint="eastAsia" w:ascii="Arial" w:hAnsi="Arial" w:cs="Arial"/>
                <w:sz w:val="24"/>
                <w:lang w:eastAsia="zh-CN"/>
              </w:rPr>
              <w:t>价值超过</w:t>
            </w:r>
            <w:r>
              <w:rPr>
                <w:rFonts w:hint="eastAsia" w:ascii="Arial" w:hAnsi="Arial" w:cs="Arial"/>
                <w:sz w:val="24"/>
                <w:lang w:val="en-US" w:eastAsia="zh-CN"/>
              </w:rPr>
              <w:t>1000元的</w:t>
            </w:r>
            <w:r>
              <w:rPr>
                <w:rFonts w:hint="eastAsia" w:ascii="Arial" w:hAnsi="Arial" w:cs="Arial"/>
                <w:sz w:val="24"/>
              </w:rPr>
              <w:t>配件（硬件和软件）的费用</w:t>
            </w:r>
            <w:r>
              <w:rPr>
                <w:rFonts w:hint="eastAsia" w:ascii="Arial" w:hAnsi="Arial" w:cs="Arial"/>
                <w:sz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eastAsia="zh-CN"/>
              </w:rPr>
              <w:t>更换</w:t>
            </w:r>
            <w:r>
              <w:rPr>
                <w:rFonts w:hint="eastAsia" w:ascii="宋体" w:hAnsi="宋体" w:eastAsia="宋体" w:cs="宋体"/>
                <w:b w:val="0"/>
                <w:bCs/>
                <w:color w:val="auto"/>
                <w:sz w:val="24"/>
                <w:szCs w:val="24"/>
                <w:lang w:val="en-US" w:eastAsia="zh-CN"/>
              </w:rPr>
              <w:t>1000元及以下配件的费用由乙方承担）</w:t>
            </w:r>
            <w:r>
              <w:rPr>
                <w:rFonts w:hint="eastAsia" w:ascii="Arial" w:hAnsi="Arial" w:cs="Arial"/>
                <w:sz w:val="24"/>
              </w:rPr>
              <w:t>，如果设备发生故障，乙方将负责提出维修方案，甲方将根据乙方的方案，选择是否进行维修工作，费用另计。</w:t>
            </w:r>
          </w:p>
        </w:tc>
        <w:tc>
          <w:tcPr>
            <w:tcW w:w="2974" w:type="dxa"/>
            <w:noWrap w:val="0"/>
            <w:vAlign w:val="top"/>
          </w:tcPr>
          <w:p>
            <w:pPr>
              <w:spacing w:before="120" w:beforeLines="50" w:after="120" w:afterLines="50"/>
              <w:rPr>
                <w:rFonts w:hint="eastAsia" w:ascii="Arial" w:hAnsi="Arial" w:cs="Arial"/>
                <w:b/>
                <w:sz w:val="24"/>
              </w:rPr>
            </w:pPr>
          </w:p>
          <w:p>
            <w:pPr>
              <w:spacing w:before="120" w:beforeLines="50" w:after="120" w:afterLines="50"/>
              <w:jc w:val="center"/>
              <w:rPr>
                <w:rFonts w:hint="eastAsia" w:ascii="Arial" w:hAnsi="Arial" w:cs="Arial"/>
                <w:b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8" w:type="dxa"/>
            <w:gridSpan w:val="3"/>
            <w:noWrap w:val="0"/>
            <w:vAlign w:val="top"/>
          </w:tcPr>
          <w:p>
            <w:pPr>
              <w:spacing w:before="50" w:after="120" w:afterLines="50"/>
              <w:jc w:val="left"/>
              <w:rPr>
                <w:rFonts w:hint="eastAsia" w:ascii="Arial" w:hAnsi="Arial" w:cs="Arial"/>
                <w:b/>
                <w:sz w:val="24"/>
              </w:rPr>
            </w:pPr>
            <w:r>
              <w:rPr>
                <w:rFonts w:hint="eastAsia" w:ascii="Arial" w:hAnsi="Arial" w:cs="Arial"/>
                <w:sz w:val="24"/>
              </w:rPr>
              <w:t>根据以上保修方式，DR（共两台）一</w:t>
            </w:r>
            <w:r>
              <w:rPr>
                <w:rFonts w:ascii="Arial" w:hAnsi="Arial" w:cs="Arial"/>
                <w:sz w:val="24"/>
              </w:rPr>
              <w:t>年</w:t>
            </w:r>
            <w:r>
              <w:rPr>
                <w:rFonts w:hint="eastAsia" w:ascii="Arial" w:hAnsi="Arial" w:cs="Arial"/>
                <w:sz w:val="24"/>
              </w:rPr>
              <w:t>技术</w:t>
            </w:r>
            <w:r>
              <w:rPr>
                <w:rFonts w:ascii="Arial" w:hAnsi="Arial" w:cs="Arial"/>
                <w:sz w:val="24"/>
              </w:rPr>
              <w:t>保修费合计：</w:t>
            </w:r>
          </w:p>
        </w:tc>
      </w:tr>
    </w:tbl>
    <w:p>
      <w:pPr>
        <w:spacing w:before="120" w:beforeLines="50" w:after="120" w:afterLines="50"/>
        <w:jc w:val="left"/>
        <w:rPr>
          <w:rFonts w:hint="eastAsia" w:ascii="Arial" w:hAnsi="Arial" w:cs="Arial"/>
          <w:sz w:val="24"/>
        </w:rPr>
      </w:pPr>
    </w:p>
    <w:p>
      <w:pPr>
        <w:numPr>
          <w:numId w:val="0"/>
        </w:numPr>
        <w:spacing w:before="240" w:beforeLines="100" w:after="240" w:afterLines="100"/>
        <w:ind w:leftChars="0"/>
        <w:rPr>
          <w:rFonts w:ascii="Arial" w:hAnsi="Arial" w:cs="Arial"/>
          <w:b/>
          <w:sz w:val="24"/>
          <w:u w:val="none"/>
        </w:rPr>
      </w:pPr>
      <w:r>
        <w:rPr>
          <w:rFonts w:hint="eastAsia" w:ascii="Arial" w:hAnsi="Arial" w:cs="Arial"/>
          <w:b/>
          <w:sz w:val="24"/>
          <w:u w:val="none"/>
          <w:lang w:val="en-US" w:eastAsia="zh-CN"/>
        </w:rPr>
        <w:t>6.</w:t>
      </w:r>
      <w:r>
        <w:rPr>
          <w:rFonts w:ascii="Arial" w:hAnsi="Arial" w:cs="Arial"/>
          <w:b/>
          <w:sz w:val="24"/>
          <w:u w:val="none"/>
        </w:rPr>
        <w:t>服务方式</w:t>
      </w:r>
    </w:p>
    <w:p>
      <w:pPr>
        <w:spacing w:before="120" w:beforeLines="50" w:after="120" w:afterLines="50"/>
        <w:jc w:val="left"/>
        <w:outlineLvl w:val="1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6</w:t>
      </w:r>
      <w:r>
        <w:rPr>
          <w:rFonts w:hint="eastAsia" w:ascii="Arial" w:hAnsi="Arial" w:cs="Arial"/>
          <w:b/>
          <w:sz w:val="24"/>
        </w:rPr>
        <w:t>.1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ascii="Arial" w:hAnsi="Arial" w:cs="Arial"/>
          <w:sz w:val="24"/>
        </w:rPr>
        <w:t>电话支持：乙方通过服务电话对甲方的设备故障做出基本故障判定、故障排除、操作指导的服务。</w:t>
      </w:r>
    </w:p>
    <w:p>
      <w:pPr>
        <w:spacing w:before="120" w:beforeLines="50" w:after="120" w:afterLines="50"/>
        <w:jc w:val="left"/>
        <w:outlineLvl w:val="1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6</w:t>
      </w:r>
      <w:r>
        <w:rPr>
          <w:rFonts w:hint="eastAsia" w:ascii="Arial" w:hAnsi="Arial" w:cs="Arial"/>
          <w:b/>
          <w:sz w:val="24"/>
        </w:rPr>
        <w:t>.2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ascii="Arial" w:hAnsi="Arial" w:cs="Arial"/>
          <w:sz w:val="24"/>
        </w:rPr>
        <w:t>网络支持：乙方通过电子邮件等网络交流方式向甲方提供技术支持。</w:t>
      </w:r>
    </w:p>
    <w:p>
      <w:pPr>
        <w:spacing w:before="120" w:beforeLines="50" w:after="120" w:afterLines="50"/>
        <w:jc w:val="left"/>
        <w:outlineLvl w:val="1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6</w:t>
      </w:r>
      <w:r>
        <w:rPr>
          <w:rFonts w:hint="eastAsia" w:ascii="Arial" w:hAnsi="Arial" w:cs="Arial"/>
          <w:b/>
          <w:sz w:val="24"/>
        </w:rPr>
        <w:t>.3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ascii="Arial" w:hAnsi="Arial" w:cs="Arial"/>
          <w:sz w:val="24"/>
        </w:rPr>
        <w:t>现场服务：乙方判断通过上述支持方式不能排除设备的故障时，将指派工程师进行现场服务。</w:t>
      </w:r>
    </w:p>
    <w:p>
      <w:pPr>
        <w:numPr>
          <w:numId w:val="0"/>
        </w:numPr>
        <w:spacing w:before="240" w:beforeLines="100" w:after="240" w:afterLines="100"/>
        <w:ind w:leftChars="0"/>
        <w:rPr>
          <w:rFonts w:ascii="Arial" w:hAnsi="Arial" w:cs="Arial"/>
          <w:b/>
          <w:sz w:val="24"/>
          <w:u w:val="none"/>
        </w:rPr>
      </w:pPr>
      <w:r>
        <w:rPr>
          <w:rFonts w:hint="eastAsia" w:ascii="Arial" w:hAnsi="Arial" w:cs="Arial"/>
          <w:b/>
          <w:sz w:val="24"/>
          <w:u w:val="none"/>
          <w:lang w:val="en-US" w:eastAsia="zh-CN"/>
        </w:rPr>
        <w:t>7.</w:t>
      </w:r>
      <w:r>
        <w:rPr>
          <w:rFonts w:hint="eastAsia" w:ascii="Arial" w:hAnsi="Arial" w:cs="Arial"/>
          <w:b/>
          <w:sz w:val="24"/>
          <w:u w:val="none"/>
        </w:rPr>
        <w:t>乙</w:t>
      </w:r>
      <w:r>
        <w:rPr>
          <w:rFonts w:ascii="Arial" w:hAnsi="Arial" w:cs="Arial"/>
          <w:b/>
          <w:sz w:val="24"/>
          <w:u w:val="none"/>
        </w:rPr>
        <w:t>方的责任与义务</w:t>
      </w:r>
    </w:p>
    <w:p>
      <w:pPr>
        <w:spacing w:before="120" w:beforeLines="50" w:after="120" w:afterLines="50"/>
        <w:jc w:val="left"/>
        <w:outlineLvl w:val="1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7</w:t>
      </w:r>
      <w:r>
        <w:rPr>
          <w:rFonts w:hint="eastAsia" w:ascii="Arial" w:hAnsi="Arial" w:cs="Arial"/>
          <w:b/>
          <w:sz w:val="24"/>
        </w:rPr>
        <w:t>.1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ascii="Arial" w:hAnsi="Arial" w:cs="Arial"/>
          <w:sz w:val="24"/>
        </w:rPr>
        <w:t>乙方仅对本协议</w:t>
      </w:r>
      <w:r>
        <w:rPr>
          <w:rFonts w:hint="eastAsia" w:ascii="Arial" w:hAnsi="Arial" w:cs="Arial"/>
          <w:sz w:val="24"/>
        </w:rPr>
        <w:t>第2款</w:t>
      </w:r>
      <w:r>
        <w:rPr>
          <w:rFonts w:ascii="Arial" w:hAnsi="Arial" w:cs="Arial"/>
          <w:sz w:val="24"/>
        </w:rPr>
        <w:t>中的</w:t>
      </w:r>
      <w:r>
        <w:rPr>
          <w:rFonts w:hint="eastAsia" w:ascii="Arial" w:hAnsi="Arial" w:cs="Arial"/>
          <w:sz w:val="24"/>
        </w:rPr>
        <w:t>指定的</w:t>
      </w:r>
      <w:r>
        <w:rPr>
          <w:rFonts w:ascii="Arial" w:hAnsi="Arial" w:cs="Arial"/>
          <w:sz w:val="24"/>
        </w:rPr>
        <w:t>设备及系统进行保修。</w:t>
      </w:r>
    </w:p>
    <w:p>
      <w:pPr>
        <w:spacing w:before="120" w:beforeLines="50" w:after="120" w:afterLines="50"/>
        <w:jc w:val="left"/>
        <w:outlineLvl w:val="1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7</w:t>
      </w:r>
      <w:r>
        <w:rPr>
          <w:rFonts w:hint="eastAsia" w:ascii="Arial" w:hAnsi="Arial" w:cs="Arial"/>
          <w:b/>
          <w:sz w:val="24"/>
        </w:rPr>
        <w:t>.2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ascii="Arial" w:hAnsi="Arial" w:cs="Arial"/>
          <w:sz w:val="24"/>
        </w:rPr>
        <w:t>对于设备</w:t>
      </w:r>
      <w:r>
        <w:rPr>
          <w:rFonts w:hint="eastAsia" w:ascii="Arial" w:hAnsi="Arial" w:cs="Arial"/>
          <w:sz w:val="24"/>
        </w:rPr>
        <w:t>或系统</w:t>
      </w:r>
      <w:r>
        <w:rPr>
          <w:rFonts w:ascii="Arial" w:hAnsi="Arial" w:cs="Arial"/>
          <w:sz w:val="24"/>
        </w:rPr>
        <w:t>故障，乙方迅速</w:t>
      </w:r>
      <w:r>
        <w:rPr>
          <w:rFonts w:hint="eastAsia" w:ascii="Arial" w:hAnsi="Arial" w:cs="Arial"/>
          <w:sz w:val="24"/>
        </w:rPr>
        <w:t>提供维修服务，直至故障排除，设备恢复正常使用</w:t>
      </w:r>
      <w:r>
        <w:rPr>
          <w:rFonts w:ascii="Arial" w:hAnsi="Arial" w:cs="Arial"/>
          <w:sz w:val="24"/>
        </w:rPr>
        <w:t>。</w:t>
      </w:r>
    </w:p>
    <w:p>
      <w:pPr>
        <w:spacing w:before="120" w:beforeLines="50" w:after="120" w:afterLines="50"/>
        <w:jc w:val="left"/>
        <w:outlineLvl w:val="1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7</w:t>
      </w:r>
      <w:r>
        <w:rPr>
          <w:rFonts w:hint="eastAsia" w:ascii="Arial" w:hAnsi="Arial" w:cs="Arial"/>
          <w:b/>
          <w:sz w:val="24"/>
        </w:rPr>
        <w:t>.3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  <w:lang w:eastAsia="zh-CN"/>
        </w:rPr>
        <w:t>设定服务电话，</w:t>
      </w:r>
      <w:r>
        <w:rPr>
          <w:rFonts w:hint="eastAsia" w:ascii="Arial" w:hAnsi="Arial" w:cs="Arial"/>
          <w:sz w:val="24"/>
          <w:u w:val="single"/>
          <w:lang w:eastAsia="zh-CN"/>
        </w:rPr>
        <w:t>电话号码：</w:t>
      </w:r>
      <w:r>
        <w:rPr>
          <w:rFonts w:hint="eastAsia" w:ascii="Arial" w:hAnsi="Arial" w:cs="Arial"/>
          <w:sz w:val="24"/>
          <w:u w:val="single"/>
          <w:lang w:val="en-US" w:eastAsia="zh-CN"/>
        </w:rPr>
        <w:t xml:space="preserve">           。</w:t>
      </w:r>
      <w:r>
        <w:rPr>
          <w:rFonts w:ascii="Arial" w:hAnsi="Arial" w:cs="Arial"/>
          <w:sz w:val="24"/>
        </w:rPr>
        <w:t>如设备及系统出现故障，乙方在接到通知后，</w:t>
      </w:r>
      <w:r>
        <w:rPr>
          <w:rFonts w:hint="eastAsia" w:ascii="Arial" w:hAnsi="Arial" w:cs="Arial"/>
          <w:sz w:val="24"/>
        </w:rPr>
        <w:t>1小时内必须有实质性响应，</w:t>
      </w:r>
      <w:r>
        <w:rPr>
          <w:rFonts w:ascii="Arial" w:hAnsi="Arial" w:cs="Arial"/>
          <w:sz w:val="24"/>
        </w:rPr>
        <w:t>如需现场服务，工程师</w:t>
      </w:r>
      <w:r>
        <w:rPr>
          <w:rFonts w:hint="eastAsia" w:ascii="Arial" w:hAnsi="Arial" w:cs="Arial"/>
          <w:sz w:val="24"/>
        </w:rPr>
        <w:t>24</w:t>
      </w:r>
      <w:r>
        <w:rPr>
          <w:rFonts w:ascii="Arial" w:hAnsi="Arial" w:cs="Arial"/>
          <w:sz w:val="24"/>
        </w:rPr>
        <w:t>小时内到达现场。</w:t>
      </w:r>
    </w:p>
    <w:p>
      <w:pPr>
        <w:spacing w:before="120" w:beforeLines="50" w:after="120" w:afterLines="50"/>
        <w:jc w:val="left"/>
        <w:outlineLvl w:val="1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7</w:t>
      </w:r>
      <w:r>
        <w:rPr>
          <w:rFonts w:hint="eastAsia" w:ascii="Arial" w:hAnsi="Arial" w:cs="Arial"/>
          <w:b/>
          <w:sz w:val="24"/>
        </w:rPr>
        <w:t>.4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ascii="Arial" w:hAnsi="Arial" w:cs="Arial"/>
          <w:sz w:val="24"/>
        </w:rPr>
        <w:t>乙方保证在协议保修期内设备的年开机率为</w:t>
      </w:r>
      <w:r>
        <w:rPr>
          <w:rFonts w:hint="eastAsia" w:ascii="Arial" w:hAnsi="Arial" w:cs="Arial"/>
          <w:sz w:val="24"/>
        </w:rPr>
        <w:t>自然</w:t>
      </w:r>
      <w:r>
        <w:rPr>
          <w:rFonts w:ascii="Arial" w:hAnsi="Arial" w:cs="Arial"/>
          <w:sz w:val="24"/>
        </w:rPr>
        <w:t>日的</w:t>
      </w:r>
      <w:r>
        <w:rPr>
          <w:rFonts w:ascii="Arial" w:hAnsi="Arial" w:cs="Arial"/>
          <w:color w:val="000000"/>
          <w:sz w:val="24"/>
        </w:rPr>
        <w:t>9</w:t>
      </w:r>
      <w:r>
        <w:rPr>
          <w:rFonts w:hint="eastAsia" w:ascii="Arial" w:hAnsi="Arial" w:cs="Arial"/>
          <w:color w:val="000000"/>
          <w:sz w:val="24"/>
          <w:lang w:val="en-US" w:eastAsia="zh-CN"/>
        </w:rPr>
        <w:t>5</w:t>
      </w:r>
      <w:r>
        <w:rPr>
          <w:rFonts w:ascii="Arial" w:hAnsi="Arial" w:cs="Arial"/>
          <w:color w:val="000000"/>
          <w:sz w:val="24"/>
        </w:rPr>
        <w:t>%</w:t>
      </w:r>
      <w:r>
        <w:rPr>
          <w:rFonts w:ascii="Arial" w:hAnsi="Arial" w:cs="Arial"/>
          <w:sz w:val="24"/>
        </w:rPr>
        <w:t>，如有不足部份，则</w:t>
      </w:r>
      <w:r>
        <w:rPr>
          <w:rFonts w:hint="eastAsia" w:ascii="Arial" w:hAnsi="Arial" w:cs="Arial"/>
          <w:sz w:val="24"/>
        </w:rPr>
        <w:t>将超过停机限制的天数以1:7的比例作为延长保修补偿天数</w:t>
      </w:r>
      <w:r>
        <w:rPr>
          <w:rFonts w:ascii="Arial" w:hAnsi="Arial" w:cs="Arial"/>
          <w:sz w:val="24"/>
        </w:rPr>
        <w:t>。</w:t>
      </w:r>
      <w:r>
        <w:rPr>
          <w:rFonts w:hint="eastAsia" w:ascii="Arial" w:hAnsi="Arial" w:cs="Arial"/>
          <w:sz w:val="24"/>
        </w:rPr>
        <w:t>但如果设备中故障的部件，由于其原始制造商的缘故（比如停产等）造成设备停机时间延长，双方协商解决。</w:t>
      </w:r>
    </w:p>
    <w:p>
      <w:pPr>
        <w:spacing w:line="360" w:lineRule="exact"/>
        <w:rPr>
          <w:rFonts w:ascii="Arial" w:hAnsi="Arial" w:cs="Arial"/>
          <w:color w:val="000000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7</w:t>
      </w:r>
      <w:r>
        <w:rPr>
          <w:rFonts w:hint="eastAsia" w:ascii="Arial" w:hAnsi="Arial" w:cs="Arial"/>
          <w:b/>
          <w:sz w:val="24"/>
        </w:rPr>
        <w:t>.5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>协议签订后，乙方应在不影响甲方工作的前提下，一年4次定期</w:t>
      </w:r>
      <w:r>
        <w:rPr>
          <w:rFonts w:ascii="Arial" w:hAnsi="Arial" w:cs="Arial"/>
          <w:sz w:val="24"/>
        </w:rPr>
        <w:t>为用户提供设备的检修及保养</w:t>
      </w:r>
      <w:r>
        <w:rPr>
          <w:rFonts w:hint="eastAsia" w:ascii="Arial" w:hAnsi="Arial" w:cs="Arial"/>
          <w:sz w:val="24"/>
        </w:rPr>
        <w:t>。</w:t>
      </w:r>
      <w:r>
        <w:rPr>
          <w:rFonts w:hint="eastAsia" w:ascii="宋体" w:hAnsi="宋体" w:cs="宋体"/>
          <w:color w:val="000000"/>
          <w:sz w:val="24"/>
        </w:rPr>
        <w:t>乙方</w:t>
      </w:r>
      <w:r>
        <w:rPr>
          <w:rFonts w:ascii="宋体" w:hAnsi="宋体" w:cs="宋体"/>
          <w:color w:val="000000"/>
          <w:sz w:val="24"/>
        </w:rPr>
        <w:t>在预期保养时间之前一周内通知医院工作人员保养时间。保养服务包括:设备的安全检查、影像质</w:t>
      </w:r>
      <w:r>
        <w:rPr>
          <w:rFonts w:hint="eastAsia" w:ascii="宋体" w:hAnsi="宋体" w:cs="宋体"/>
          <w:color w:val="000000"/>
          <w:sz w:val="24"/>
        </w:rPr>
        <w:t>量</w:t>
      </w:r>
      <w:r>
        <w:rPr>
          <w:rFonts w:ascii="宋体" w:hAnsi="宋体" w:cs="宋体"/>
          <w:color w:val="000000"/>
          <w:sz w:val="24"/>
        </w:rPr>
        <w:t>检查、评判参数结果、调整/校</w:t>
      </w:r>
      <w:r>
        <w:rPr>
          <w:rFonts w:hint="eastAsia" w:ascii="宋体" w:hAnsi="宋体" w:cs="宋体"/>
          <w:color w:val="000000"/>
          <w:sz w:val="24"/>
        </w:rPr>
        <w:t>准</w:t>
      </w:r>
      <w:r>
        <w:rPr>
          <w:rFonts w:ascii="宋体" w:hAnsi="宋体" w:cs="宋体"/>
          <w:color w:val="000000"/>
          <w:sz w:val="24"/>
        </w:rPr>
        <w:t>、设备除尘保养、运行状态检查等并记录检查结果,出具正规维保工作报告并由双方相关人员签字确认</w:t>
      </w:r>
      <w:r>
        <w:rPr>
          <w:rFonts w:hint="eastAsia" w:ascii="宋体" w:hAnsi="宋体" w:cs="宋体"/>
          <w:color w:val="000000"/>
          <w:sz w:val="24"/>
        </w:rPr>
        <w:t>。</w:t>
      </w:r>
    </w:p>
    <w:p>
      <w:pPr>
        <w:spacing w:before="120" w:beforeLines="50" w:after="120" w:afterLines="50"/>
        <w:jc w:val="left"/>
        <w:outlineLvl w:val="1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7</w:t>
      </w:r>
      <w:r>
        <w:rPr>
          <w:rFonts w:hint="eastAsia" w:ascii="Arial" w:hAnsi="Arial" w:cs="Arial"/>
          <w:b/>
          <w:sz w:val="24"/>
        </w:rPr>
        <w:t>.6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ascii="Arial" w:hAnsi="Arial" w:cs="Arial"/>
          <w:sz w:val="24"/>
        </w:rPr>
        <w:t>设备维修后，乙方将在现场对医院相关人员进行相应使用和维护培训。</w:t>
      </w:r>
    </w:p>
    <w:p>
      <w:pPr>
        <w:spacing w:before="120" w:beforeLines="50" w:after="120" w:afterLines="50"/>
        <w:jc w:val="left"/>
        <w:outlineLvl w:val="1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7</w:t>
      </w:r>
      <w:r>
        <w:rPr>
          <w:rFonts w:hint="eastAsia" w:ascii="Arial" w:hAnsi="Arial" w:cs="Arial"/>
          <w:b/>
          <w:sz w:val="24"/>
        </w:rPr>
        <w:t>.7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>如果设备需要更换配件，甲乙双方协商决定需要更换配件的数目、范围，费用另计，从设备上更换下来的旧配件归乙方所有</w:t>
      </w:r>
      <w:r>
        <w:rPr>
          <w:rFonts w:ascii="Arial" w:hAnsi="Arial" w:cs="Arial"/>
          <w:sz w:val="24"/>
        </w:rPr>
        <w:t>。</w:t>
      </w:r>
    </w:p>
    <w:p>
      <w:pPr>
        <w:spacing w:before="120" w:beforeLines="50" w:after="120" w:afterLines="50"/>
        <w:jc w:val="left"/>
        <w:outlineLvl w:val="1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7</w:t>
      </w:r>
      <w:r>
        <w:rPr>
          <w:rFonts w:hint="eastAsia" w:ascii="Arial" w:hAnsi="Arial" w:cs="Arial"/>
          <w:b/>
          <w:sz w:val="24"/>
        </w:rPr>
        <w:t>.8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hint="eastAsia" w:ascii="Arial" w:hAnsi="Arial" w:cs="Arial"/>
          <w:sz w:val="24"/>
        </w:rPr>
        <w:t>本协议生效前，如果设备的某些部件已经损坏或者功能已经丧失，并且经判断无法修复，则此类问题，不属于乙方的保修责任范围。</w:t>
      </w:r>
    </w:p>
    <w:p>
      <w:pPr>
        <w:numPr>
          <w:numId w:val="0"/>
        </w:numPr>
        <w:spacing w:before="240" w:beforeLines="100" w:after="240" w:afterLines="100"/>
        <w:ind w:leftChars="0"/>
        <w:rPr>
          <w:rFonts w:ascii="Arial" w:hAnsi="Arial" w:cs="Arial"/>
          <w:b/>
          <w:sz w:val="24"/>
          <w:u w:val="none"/>
        </w:rPr>
      </w:pPr>
      <w:r>
        <w:rPr>
          <w:rFonts w:hint="eastAsia" w:ascii="Arial" w:hAnsi="Arial" w:cs="Arial"/>
          <w:b/>
          <w:sz w:val="24"/>
          <w:u w:val="none"/>
          <w:lang w:val="en-US" w:eastAsia="zh-CN"/>
        </w:rPr>
        <w:t>8.</w:t>
      </w:r>
      <w:r>
        <w:rPr>
          <w:rFonts w:ascii="Arial" w:hAnsi="Arial" w:cs="Arial"/>
          <w:b/>
          <w:sz w:val="24"/>
          <w:u w:val="none"/>
        </w:rPr>
        <w:t>甲方的责任与义务</w:t>
      </w:r>
    </w:p>
    <w:p>
      <w:pPr>
        <w:spacing w:before="120" w:beforeLines="50" w:after="120" w:afterLines="50"/>
        <w:ind w:firstLine="480" w:firstLineChars="200"/>
        <w:jc w:val="left"/>
        <w:outlineLvl w:val="1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在协议执行期内，甲方应积极配合乙方做好维修与维护保养工作，包括提供设备的相关运行数据。</w:t>
      </w:r>
    </w:p>
    <w:p>
      <w:pPr>
        <w:spacing w:before="120" w:beforeLines="50" w:after="120" w:afterLines="50"/>
        <w:jc w:val="left"/>
        <w:outlineLvl w:val="1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8</w:t>
      </w:r>
      <w:r>
        <w:rPr>
          <w:rFonts w:hint="eastAsia" w:ascii="Arial" w:hAnsi="Arial" w:cs="Arial"/>
          <w:b/>
          <w:sz w:val="24"/>
        </w:rPr>
        <w:t>.1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ascii="Arial" w:hAnsi="Arial" w:cs="Arial"/>
          <w:sz w:val="24"/>
        </w:rPr>
        <w:t>系统设备发生故障时，甲方应及时向乙方报告故障现象，错误信息等，以便乙方及时分析故障，有准备地到现场及时解决问题。</w:t>
      </w:r>
    </w:p>
    <w:p>
      <w:pPr>
        <w:spacing w:before="120" w:beforeLines="50" w:after="120" w:afterLines="50"/>
        <w:jc w:val="left"/>
        <w:outlineLvl w:val="1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8</w:t>
      </w:r>
      <w:r>
        <w:rPr>
          <w:rFonts w:hint="eastAsia" w:ascii="Arial" w:hAnsi="Arial" w:cs="Arial"/>
          <w:b/>
          <w:sz w:val="24"/>
        </w:rPr>
        <w:t>.2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ascii="Arial" w:hAnsi="Arial" w:cs="Arial"/>
          <w:sz w:val="24"/>
        </w:rPr>
        <w:t>对于偶发性及间歇性故障，甲方应协助乙方做好故障跟踪工作，根据乙方提供的要求及方法进行记录。</w:t>
      </w:r>
    </w:p>
    <w:p>
      <w:pPr>
        <w:spacing w:before="120" w:beforeLines="50" w:after="120" w:afterLines="50"/>
        <w:jc w:val="left"/>
        <w:outlineLvl w:val="1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8</w:t>
      </w:r>
      <w:r>
        <w:rPr>
          <w:rFonts w:hint="eastAsia" w:ascii="Arial" w:hAnsi="Arial" w:cs="Arial"/>
          <w:b/>
          <w:sz w:val="24"/>
        </w:rPr>
        <w:t>.3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ascii="Arial" w:hAnsi="Arial" w:cs="Arial"/>
          <w:sz w:val="24"/>
        </w:rPr>
        <w:t>甲方应为乙方工程师提供必要的工作场地，在不影响甲方正常工作的前提下，提供维修时间。</w:t>
      </w:r>
    </w:p>
    <w:p>
      <w:pPr>
        <w:spacing w:before="120" w:beforeLines="50" w:after="120" w:afterLines="50"/>
        <w:jc w:val="left"/>
        <w:outlineLvl w:val="1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8</w:t>
      </w:r>
      <w:r>
        <w:rPr>
          <w:rFonts w:hint="eastAsia" w:ascii="Arial" w:hAnsi="Arial" w:cs="Arial"/>
          <w:b/>
          <w:sz w:val="24"/>
        </w:rPr>
        <w:t>.4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ascii="Arial" w:hAnsi="Arial" w:cs="Arial"/>
          <w:sz w:val="24"/>
        </w:rPr>
        <w:t>甲方对</w:t>
      </w:r>
      <w:r>
        <w:rPr>
          <w:rFonts w:hint="eastAsia" w:ascii="Arial" w:hAnsi="Arial" w:cs="Arial"/>
          <w:sz w:val="24"/>
        </w:rPr>
        <w:t>设备或</w:t>
      </w:r>
      <w:r>
        <w:rPr>
          <w:rFonts w:ascii="Arial" w:hAnsi="Arial" w:cs="Arial"/>
          <w:sz w:val="24"/>
        </w:rPr>
        <w:t>系统进行</w:t>
      </w:r>
      <w:r>
        <w:rPr>
          <w:rFonts w:hint="eastAsia" w:ascii="Arial" w:hAnsi="Arial" w:cs="Arial"/>
          <w:sz w:val="24"/>
        </w:rPr>
        <w:t>的任何升级或扩容等变更，</w:t>
      </w:r>
      <w:r>
        <w:rPr>
          <w:rFonts w:ascii="Arial" w:hAnsi="Arial" w:cs="Arial"/>
          <w:sz w:val="24"/>
        </w:rPr>
        <w:t>须</w:t>
      </w:r>
      <w:r>
        <w:rPr>
          <w:rFonts w:hint="eastAsia" w:ascii="Arial" w:hAnsi="Arial" w:cs="Arial"/>
          <w:sz w:val="24"/>
        </w:rPr>
        <w:t>征得</w:t>
      </w:r>
      <w:r>
        <w:rPr>
          <w:rFonts w:ascii="Arial" w:hAnsi="Arial" w:cs="Arial"/>
          <w:sz w:val="24"/>
        </w:rPr>
        <w:t>乙方</w:t>
      </w:r>
      <w:r>
        <w:rPr>
          <w:rFonts w:hint="eastAsia" w:ascii="Arial" w:hAnsi="Arial" w:cs="Arial"/>
          <w:sz w:val="24"/>
        </w:rPr>
        <w:t>的书面同意。</w:t>
      </w:r>
    </w:p>
    <w:p>
      <w:pPr>
        <w:spacing w:before="120" w:beforeLines="50" w:after="120" w:afterLines="50"/>
        <w:jc w:val="left"/>
        <w:outlineLvl w:val="1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8</w:t>
      </w:r>
      <w:r>
        <w:rPr>
          <w:rFonts w:hint="eastAsia" w:ascii="Arial" w:hAnsi="Arial" w:cs="Arial"/>
          <w:b/>
          <w:sz w:val="24"/>
        </w:rPr>
        <w:t>.5</w:t>
      </w:r>
      <w:r>
        <w:rPr>
          <w:rFonts w:hint="eastAsia" w:ascii="Arial" w:hAnsi="Arial" w:cs="Arial"/>
          <w:b/>
          <w:sz w:val="24"/>
          <w:lang w:val="en-US" w:eastAsia="zh-CN"/>
        </w:rPr>
        <w:t xml:space="preserve"> </w:t>
      </w:r>
      <w:r>
        <w:rPr>
          <w:rFonts w:ascii="Arial" w:hAnsi="Arial" w:cs="Arial"/>
          <w:sz w:val="24"/>
        </w:rPr>
        <w:t>甲方应严格按设备及系统的操作流程和规定使用设备</w:t>
      </w:r>
      <w:r>
        <w:rPr>
          <w:rFonts w:hint="eastAsia" w:ascii="Arial" w:hAnsi="Arial" w:cs="Arial"/>
          <w:sz w:val="24"/>
        </w:rPr>
        <w:t>。</w:t>
      </w:r>
    </w:p>
    <w:p>
      <w:pPr>
        <w:numPr>
          <w:numId w:val="0"/>
        </w:numPr>
        <w:spacing w:before="240" w:beforeLines="100" w:after="240" w:afterLines="100"/>
        <w:ind w:leftChars="0"/>
        <w:rPr>
          <w:rFonts w:ascii="Arial" w:hAnsi="Arial" w:cs="Arial"/>
          <w:b/>
          <w:sz w:val="24"/>
          <w:u w:val="none"/>
        </w:rPr>
      </w:pPr>
      <w:r>
        <w:rPr>
          <w:rFonts w:hint="eastAsia" w:ascii="Arial" w:hAnsi="Arial" w:cs="Arial"/>
          <w:b/>
          <w:sz w:val="24"/>
          <w:u w:val="none"/>
          <w:lang w:val="en-US" w:eastAsia="zh-CN"/>
        </w:rPr>
        <w:t>9.</w:t>
      </w:r>
      <w:r>
        <w:rPr>
          <w:rFonts w:ascii="Arial" w:hAnsi="Arial" w:cs="Arial"/>
          <w:b/>
          <w:sz w:val="24"/>
          <w:u w:val="none"/>
        </w:rPr>
        <w:t>付款方式</w:t>
      </w:r>
    </w:p>
    <w:p>
      <w:pPr>
        <w:spacing w:before="120" w:beforeLines="50" w:after="120" w:afterLines="50"/>
        <w:ind w:firstLine="480" w:firstLineChars="200"/>
        <w:jc w:val="left"/>
        <w:rPr>
          <w:rFonts w:hint="eastAsia" w:ascii="Arial" w:hAnsi="Arial" w:cs="Arial"/>
          <w:sz w:val="24"/>
        </w:rPr>
      </w:pPr>
      <w:r>
        <w:rPr>
          <w:rFonts w:ascii="Arial" w:hAnsi="Arial" w:cs="Arial"/>
          <w:sz w:val="24"/>
        </w:rPr>
        <w:t>甲乙双方签订此协议后，按以下方式支付保修服务款</w:t>
      </w:r>
    </w:p>
    <w:p>
      <w:pPr>
        <w:spacing w:before="120" w:beforeLines="50" w:after="120" w:afterLines="50"/>
        <w:jc w:val="left"/>
        <w:rPr>
          <w:rFonts w:hint="eastAsia" w:ascii="Arial" w:hAnsi="Arial" w:cs="Arial"/>
          <w:sz w:val="24"/>
        </w:rPr>
      </w:pPr>
      <w:r>
        <w:rPr>
          <w:rFonts w:hint="eastAsia" w:ascii="宋体" w:hAnsi="宋体" w:cs="Arial"/>
          <w:b/>
          <w:sz w:val="24"/>
          <w:lang w:val="en-US" w:eastAsia="zh-CN"/>
        </w:rPr>
        <w:t>9</w:t>
      </w:r>
      <w:r>
        <w:rPr>
          <w:rFonts w:hint="eastAsia" w:ascii="宋体" w:hAnsi="宋体" w:cs="Arial"/>
          <w:b/>
          <w:sz w:val="24"/>
        </w:rPr>
        <w:t>.</w:t>
      </w:r>
      <w:r>
        <w:rPr>
          <w:rFonts w:hint="eastAsia" w:ascii="宋体" w:hAnsi="宋体" w:cs="Arial"/>
          <w:b/>
          <w:sz w:val="24"/>
          <w:lang w:val="en-US" w:eastAsia="zh-CN"/>
        </w:rPr>
        <w:t>1</w:t>
      </w:r>
      <w:r>
        <w:rPr>
          <w:rFonts w:hint="eastAsia" w:ascii="宋体" w:hAnsi="宋体" w:cs="Arial"/>
          <w:b/>
          <w:sz w:val="24"/>
        </w:rPr>
        <w:t>.</w:t>
      </w:r>
      <w:r>
        <w:rPr>
          <w:rFonts w:ascii="Arial" w:hAnsi="Arial" w:cs="Arial"/>
          <w:sz w:val="24"/>
        </w:rPr>
        <w:t>协议</w:t>
      </w:r>
      <w:r>
        <w:rPr>
          <w:rFonts w:hint="eastAsia" w:ascii="Arial" w:hAnsi="Arial" w:cs="Arial"/>
          <w:sz w:val="24"/>
        </w:rPr>
        <w:t>签订</w:t>
      </w:r>
      <w:r>
        <w:rPr>
          <w:rFonts w:ascii="Arial" w:hAnsi="Arial" w:cs="Arial"/>
          <w:sz w:val="24"/>
        </w:rPr>
        <w:t>后</w:t>
      </w:r>
      <w:r>
        <w:rPr>
          <w:rFonts w:hint="eastAsia" w:ascii="Arial" w:hAnsi="Arial" w:cs="Arial"/>
          <w:sz w:val="24"/>
        </w:rPr>
        <w:t>，</w:t>
      </w:r>
      <w:r>
        <w:rPr>
          <w:rFonts w:ascii="Arial" w:hAnsi="Arial" w:cs="Arial"/>
          <w:sz w:val="24"/>
        </w:rPr>
        <w:t>甲</w:t>
      </w:r>
      <w:r>
        <w:rPr>
          <w:rFonts w:hint="eastAsia" w:ascii="Arial" w:hAnsi="Arial" w:cs="Arial"/>
          <w:sz w:val="24"/>
          <w:lang w:eastAsia="zh-CN"/>
        </w:rPr>
        <w:t>方收到合同款的</w:t>
      </w:r>
      <w:r>
        <w:rPr>
          <w:rFonts w:hint="eastAsia" w:ascii="Arial" w:hAnsi="Arial" w:cs="Arial"/>
          <w:sz w:val="24"/>
          <w:lang w:val="en-US" w:eastAsia="zh-CN"/>
        </w:rPr>
        <w:t>50%发票后30天内，</w:t>
      </w:r>
      <w:r>
        <w:rPr>
          <w:rFonts w:ascii="Arial" w:hAnsi="Arial" w:cs="Arial"/>
          <w:sz w:val="24"/>
        </w:rPr>
        <w:t>甲方向乙方支付</w:t>
      </w:r>
      <w:r>
        <w:rPr>
          <w:rFonts w:hint="eastAsia" w:ascii="Arial" w:hAnsi="Arial" w:cs="Arial"/>
          <w:sz w:val="24"/>
        </w:rPr>
        <w:t>年度技术</w:t>
      </w:r>
      <w:r>
        <w:rPr>
          <w:rFonts w:ascii="Arial" w:hAnsi="Arial" w:cs="Arial"/>
          <w:sz w:val="24"/>
        </w:rPr>
        <w:t>保</w:t>
      </w:r>
      <w:r>
        <w:rPr>
          <w:rFonts w:hint="eastAsia" w:ascii="Arial" w:hAnsi="Arial" w:cs="Arial"/>
          <w:sz w:val="24"/>
        </w:rPr>
        <w:t>修</w:t>
      </w:r>
      <w:r>
        <w:rPr>
          <w:rFonts w:ascii="Arial" w:hAnsi="Arial" w:cs="Arial"/>
          <w:sz w:val="24"/>
        </w:rPr>
        <w:t>款</w:t>
      </w:r>
      <w:r>
        <w:rPr>
          <w:rFonts w:hint="eastAsia" w:ascii="Arial" w:hAnsi="Arial" w:cs="Arial"/>
          <w:sz w:val="24"/>
          <w:lang w:val="en-US" w:eastAsia="zh-CN"/>
        </w:rPr>
        <w:t>50%，</w:t>
      </w:r>
      <w:r>
        <w:rPr>
          <w:rFonts w:hint="eastAsia" w:ascii="宋体" w:hAnsi="宋体" w:cs="Arial"/>
          <w:b/>
          <w:bCs/>
          <w:color w:val="000000"/>
          <w:sz w:val="24"/>
        </w:rPr>
        <w:t>￥</w:t>
      </w:r>
      <w:r>
        <w:rPr>
          <w:rFonts w:hint="eastAsia" w:ascii="宋体" w:hAnsi="宋体" w:cs="Arial"/>
          <w:b/>
          <w:bCs/>
          <w:color w:val="000000"/>
          <w:sz w:val="24"/>
          <w:lang w:eastAsia="zh-CN"/>
        </w:rPr>
        <w:t>：</w:t>
      </w:r>
      <w:r>
        <w:rPr>
          <w:rFonts w:hint="eastAsia" w:ascii="宋体" w:hAnsi="宋体" w:cs="Arial"/>
          <w:b/>
          <w:bCs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ascii="Arial" w:hAnsi="Arial" w:cs="Arial"/>
          <w:b/>
          <w:color w:val="000000"/>
          <w:sz w:val="24"/>
        </w:rPr>
        <w:t>元</w:t>
      </w:r>
      <w:r>
        <w:rPr>
          <w:rFonts w:hint="eastAsia" w:ascii="Arial" w:hAnsi="Arial" w:cs="Arial"/>
          <w:sz w:val="24"/>
        </w:rPr>
        <w:t>。</w:t>
      </w:r>
    </w:p>
    <w:p>
      <w:pPr>
        <w:spacing w:before="120" w:beforeLines="50" w:after="120" w:afterLines="50"/>
        <w:jc w:val="left"/>
        <w:rPr>
          <w:rFonts w:hint="eastAsia" w:ascii="Arial" w:hAnsi="Arial" w:cs="Arial"/>
          <w:sz w:val="24"/>
        </w:rPr>
      </w:pPr>
      <w:r>
        <w:rPr>
          <w:rFonts w:hint="eastAsia" w:ascii="宋体" w:hAnsi="宋体" w:cs="Arial"/>
          <w:b/>
          <w:sz w:val="24"/>
          <w:lang w:val="en-US" w:eastAsia="zh-CN"/>
        </w:rPr>
        <w:t>9</w:t>
      </w:r>
      <w:r>
        <w:rPr>
          <w:rFonts w:hint="eastAsia" w:ascii="宋体" w:hAnsi="宋体" w:eastAsia="宋体" w:cs="Arial"/>
          <w:b/>
          <w:sz w:val="24"/>
          <w:lang w:val="en-US" w:eastAsia="zh-CN"/>
        </w:rPr>
        <w:t>.2.</w:t>
      </w:r>
      <w:r>
        <w:rPr>
          <w:rFonts w:hint="eastAsia" w:ascii="Arial" w:hAnsi="Arial" w:eastAsia="宋体" w:cs="Arial"/>
          <w:sz w:val="24"/>
          <w:lang w:eastAsia="zh-CN"/>
        </w:rPr>
        <w:t>合同结束后</w:t>
      </w:r>
      <w:r>
        <w:rPr>
          <w:rFonts w:hint="eastAsia" w:ascii="Arial" w:hAnsi="Arial" w:cs="Arial"/>
          <w:sz w:val="24"/>
        </w:rPr>
        <w:t>，</w:t>
      </w:r>
      <w:r>
        <w:rPr>
          <w:rFonts w:ascii="Arial" w:hAnsi="Arial" w:cs="Arial"/>
          <w:sz w:val="24"/>
        </w:rPr>
        <w:t>甲</w:t>
      </w:r>
      <w:r>
        <w:rPr>
          <w:rFonts w:hint="eastAsia" w:ascii="Arial" w:hAnsi="Arial" w:cs="Arial"/>
          <w:sz w:val="24"/>
          <w:lang w:eastAsia="zh-CN"/>
        </w:rPr>
        <w:t>方收到合同款的</w:t>
      </w:r>
      <w:r>
        <w:rPr>
          <w:rFonts w:hint="eastAsia" w:ascii="Arial" w:hAnsi="Arial" w:cs="Arial"/>
          <w:sz w:val="24"/>
          <w:lang w:val="en-US" w:eastAsia="zh-CN"/>
        </w:rPr>
        <w:t>50%发票后30天内，</w:t>
      </w:r>
      <w:r>
        <w:rPr>
          <w:rFonts w:ascii="Arial" w:hAnsi="Arial" w:cs="Arial"/>
          <w:sz w:val="24"/>
        </w:rPr>
        <w:t>甲方向乙方支付</w:t>
      </w:r>
      <w:r>
        <w:rPr>
          <w:rFonts w:hint="eastAsia" w:ascii="Arial" w:hAnsi="Arial" w:cs="Arial"/>
          <w:sz w:val="24"/>
        </w:rPr>
        <w:t>年度技术</w:t>
      </w:r>
      <w:r>
        <w:rPr>
          <w:rFonts w:ascii="Arial" w:hAnsi="Arial" w:cs="Arial"/>
          <w:sz w:val="24"/>
        </w:rPr>
        <w:t>保</w:t>
      </w:r>
      <w:r>
        <w:rPr>
          <w:rFonts w:hint="eastAsia" w:ascii="Arial" w:hAnsi="Arial" w:cs="Arial"/>
          <w:sz w:val="24"/>
        </w:rPr>
        <w:t>修</w:t>
      </w:r>
      <w:r>
        <w:rPr>
          <w:rFonts w:ascii="Arial" w:hAnsi="Arial" w:cs="Arial"/>
          <w:sz w:val="24"/>
        </w:rPr>
        <w:t>款</w:t>
      </w:r>
      <w:r>
        <w:rPr>
          <w:rFonts w:hint="eastAsia" w:ascii="Arial" w:hAnsi="Arial" w:cs="Arial"/>
          <w:sz w:val="24"/>
          <w:lang w:val="en-US" w:eastAsia="zh-CN"/>
        </w:rPr>
        <w:t>50%，</w:t>
      </w:r>
      <w:r>
        <w:rPr>
          <w:rFonts w:hint="eastAsia" w:ascii="宋体" w:hAnsi="宋体" w:cs="Arial"/>
          <w:b/>
          <w:bCs/>
          <w:color w:val="000000"/>
          <w:sz w:val="24"/>
        </w:rPr>
        <w:t>￥</w:t>
      </w:r>
      <w:r>
        <w:rPr>
          <w:rFonts w:hint="eastAsia" w:ascii="宋体" w:hAnsi="宋体" w:cs="Arial"/>
          <w:b/>
          <w:bCs/>
          <w:color w:val="000000"/>
          <w:sz w:val="24"/>
          <w:lang w:eastAsia="zh-CN"/>
        </w:rPr>
        <w:t>：</w:t>
      </w:r>
      <w:r>
        <w:rPr>
          <w:rFonts w:hint="eastAsia" w:ascii="宋体" w:hAnsi="宋体" w:cs="Arial"/>
          <w:b/>
          <w:bCs/>
          <w:color w:val="000000"/>
          <w:sz w:val="24"/>
          <w:u w:val="single"/>
          <w:lang w:val="en-US" w:eastAsia="zh-CN"/>
        </w:rPr>
        <w:t xml:space="preserve">      </w:t>
      </w:r>
      <w:r>
        <w:rPr>
          <w:rFonts w:ascii="Arial" w:hAnsi="Arial" w:cs="Arial"/>
          <w:b/>
          <w:color w:val="000000"/>
          <w:sz w:val="24"/>
        </w:rPr>
        <w:t>元</w:t>
      </w:r>
      <w:r>
        <w:rPr>
          <w:rFonts w:hint="eastAsia" w:ascii="Arial" w:hAnsi="Arial" w:cs="Arial"/>
          <w:sz w:val="24"/>
        </w:rPr>
        <w:t>。</w:t>
      </w:r>
      <w:bookmarkStart w:id="0" w:name="_GoBack"/>
      <w:bookmarkEnd w:id="0"/>
    </w:p>
    <w:p>
      <w:pPr>
        <w:spacing w:before="120" w:beforeLines="50" w:after="120" w:afterLines="50"/>
        <w:jc w:val="left"/>
        <w:rPr>
          <w:rFonts w:hint="eastAsia" w:ascii="Arial" w:hAnsi="Arial" w:cs="Arial"/>
          <w:sz w:val="24"/>
        </w:rPr>
      </w:pPr>
    </w:p>
    <w:p>
      <w:pPr>
        <w:spacing w:before="120" w:beforeLines="50" w:after="120" w:afterLines="50"/>
        <w:jc w:val="left"/>
        <w:rPr>
          <w:rFonts w:ascii="Arial" w:hAnsi="Arial" w:cs="Arial"/>
          <w:b/>
          <w:sz w:val="24"/>
          <w:u w:val="single"/>
        </w:rPr>
      </w:pPr>
      <w:r>
        <w:rPr>
          <w:rFonts w:hint="eastAsia" w:ascii="Arial" w:hAnsi="Arial" w:cs="Arial"/>
          <w:b/>
          <w:sz w:val="24"/>
          <w:lang w:val="en-US" w:eastAsia="zh-CN"/>
        </w:rPr>
        <w:t>10</w:t>
      </w:r>
      <w:r>
        <w:rPr>
          <w:rFonts w:hint="eastAsia" w:ascii="Arial" w:hAnsi="Arial" w:cs="Arial"/>
          <w:b/>
          <w:sz w:val="24"/>
        </w:rPr>
        <w:t>．</w:t>
      </w:r>
      <w:r>
        <w:rPr>
          <w:rFonts w:ascii="Arial" w:hAnsi="Arial" w:cs="Arial"/>
          <w:b/>
          <w:sz w:val="24"/>
          <w:u w:val="none"/>
        </w:rPr>
        <w:t>不涉及的服务</w:t>
      </w:r>
    </w:p>
    <w:p>
      <w:pPr>
        <w:spacing w:before="120" w:beforeLines="50" w:after="120" w:afterLines="50"/>
        <w:ind w:left="180"/>
        <w:jc w:val="left"/>
        <w:outlineLvl w:val="1"/>
        <w:rPr>
          <w:rFonts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10</w:t>
      </w:r>
      <w:r>
        <w:rPr>
          <w:rFonts w:hint="eastAsia" w:ascii="Arial" w:hAnsi="Arial" w:cs="Arial"/>
          <w:b/>
          <w:sz w:val="24"/>
        </w:rPr>
        <w:t xml:space="preserve">.1 </w:t>
      </w:r>
      <w:r>
        <w:rPr>
          <w:rFonts w:ascii="Arial" w:hAnsi="Arial" w:cs="Arial"/>
          <w:sz w:val="24"/>
        </w:rPr>
        <w:t>甲方必须在正常工作环境下使用所保修设备，如电源供电、环境温湿度、保护地线、射线防护等。因甲方的环境及使用不当造成损坏，乙方不承担保修责任。</w:t>
      </w:r>
    </w:p>
    <w:p>
      <w:pPr>
        <w:numPr>
          <w:numId w:val="0"/>
        </w:numPr>
        <w:spacing w:before="120" w:beforeLines="50" w:after="120" w:afterLines="50"/>
        <w:ind w:left="210" w:leftChars="0"/>
        <w:jc w:val="left"/>
        <w:outlineLvl w:val="1"/>
        <w:rPr>
          <w:rFonts w:hint="eastAsia" w:ascii="Arial" w:hAnsi="Arial" w:cs="Arial"/>
          <w:sz w:val="24"/>
        </w:rPr>
      </w:pPr>
      <w:r>
        <w:rPr>
          <w:rFonts w:hint="eastAsia" w:ascii="Arial" w:hAnsi="Arial" w:cs="Arial"/>
          <w:b/>
          <w:sz w:val="24"/>
          <w:lang w:val="en-US" w:eastAsia="zh-CN"/>
        </w:rPr>
        <w:t>10.2</w:t>
      </w:r>
      <w:r>
        <w:rPr>
          <w:rFonts w:hint="eastAsia" w:ascii="Arial" w:hAnsi="Arial" w:cs="Arial"/>
          <w:b/>
          <w:sz w:val="24"/>
        </w:rPr>
        <w:t xml:space="preserve"> </w:t>
      </w:r>
      <w:r>
        <w:rPr>
          <w:rFonts w:hint="eastAsia" w:ascii="Arial" w:hAnsi="Arial" w:cs="Arial"/>
          <w:sz w:val="24"/>
        </w:rPr>
        <w:t>未经乙方书面同意，</w:t>
      </w:r>
      <w:r>
        <w:rPr>
          <w:rFonts w:ascii="Arial" w:hAnsi="Arial" w:cs="Arial"/>
          <w:sz w:val="24"/>
        </w:rPr>
        <w:t>由其它服务商提供服务</w:t>
      </w:r>
      <w:r>
        <w:rPr>
          <w:rFonts w:hint="eastAsia" w:ascii="Arial" w:hAnsi="Arial" w:cs="Arial"/>
          <w:sz w:val="24"/>
        </w:rPr>
        <w:t>，从而</w:t>
      </w:r>
      <w:r>
        <w:rPr>
          <w:rFonts w:ascii="Arial" w:hAnsi="Arial" w:cs="Arial"/>
          <w:sz w:val="24"/>
        </w:rPr>
        <w:t>导致的</w:t>
      </w:r>
      <w:r>
        <w:rPr>
          <w:rFonts w:hint="eastAsia" w:ascii="Arial" w:hAnsi="Arial" w:cs="Arial"/>
          <w:sz w:val="24"/>
        </w:rPr>
        <w:t>设备或系统</w:t>
      </w:r>
      <w:r>
        <w:rPr>
          <w:rFonts w:ascii="Arial" w:hAnsi="Arial" w:cs="Arial"/>
          <w:sz w:val="24"/>
        </w:rPr>
        <w:t>故障，乙方不承担保修责任。</w:t>
      </w:r>
    </w:p>
    <w:p>
      <w:pPr>
        <w:spacing w:before="240" w:beforeLines="100" w:after="240" w:afterLines="100"/>
        <w:rPr>
          <w:rFonts w:ascii="Arial" w:hAnsi="Arial" w:cs="Arial"/>
          <w:b/>
          <w:sz w:val="24"/>
          <w:u w:val="single"/>
        </w:rPr>
      </w:pPr>
      <w:r>
        <w:rPr>
          <w:rFonts w:hint="eastAsia" w:ascii="Arial" w:hAnsi="Arial" w:cs="Arial"/>
          <w:b/>
          <w:sz w:val="24"/>
          <w:lang w:val="en-US" w:eastAsia="zh-CN"/>
        </w:rPr>
        <w:t>11</w:t>
      </w:r>
      <w:r>
        <w:rPr>
          <w:rFonts w:hint="eastAsia" w:ascii="Arial" w:hAnsi="Arial" w:cs="Arial"/>
          <w:b/>
          <w:sz w:val="24"/>
        </w:rPr>
        <w:t xml:space="preserve">. </w:t>
      </w:r>
      <w:r>
        <w:rPr>
          <w:rFonts w:ascii="Arial" w:hAnsi="Arial" w:cs="Arial"/>
          <w:b/>
          <w:sz w:val="24"/>
          <w:u w:val="none"/>
        </w:rPr>
        <w:t>不可抗力</w:t>
      </w:r>
    </w:p>
    <w:p>
      <w:pPr>
        <w:pStyle w:val="3"/>
        <w:spacing w:before="50" w:after="120" w:afterLines="50"/>
        <w:ind w:firstLine="360" w:firstLineChars="150"/>
        <w:jc w:val="left"/>
        <w:rPr>
          <w:rFonts w:hint="eastAsia" w:ascii="Arial" w:hAnsi="Arial" w:cs="Arial"/>
        </w:rPr>
      </w:pPr>
      <w:r>
        <w:rPr>
          <w:rFonts w:ascii="Arial" w:hAnsi="Arial" w:cs="Arial"/>
        </w:rPr>
        <w:t>由于</w:t>
      </w:r>
      <w:r>
        <w:rPr>
          <w:rFonts w:hint="eastAsia" w:ascii="Arial" w:hAnsi="Arial" w:cs="Arial"/>
        </w:rPr>
        <w:t>无法预见、无法避免并无法克服的不可抗力事件，例如自然灾害（如台风、洪水、地震等）、战争、罢工、动乱或司法、政府限制等超出各方合理控制范围的突发事件的发生，导致任何一方不能执行本合同中的部分或者全部义务时，应通知对方，受不可抗力影响的一方在不可抗力影响范围内免除责任。不可抗力持续十五天以上，任何一方均可通过书面形式通知另一方终止本合同。</w:t>
      </w:r>
    </w:p>
    <w:p>
      <w:pPr>
        <w:spacing w:before="240" w:beforeLines="100" w:line="360" w:lineRule="auto"/>
        <w:rPr>
          <w:rFonts w:hint="eastAsia" w:ascii="Arial" w:hAnsi="宋体" w:cs="Arial"/>
          <w:sz w:val="24"/>
        </w:rPr>
      </w:pPr>
    </w:p>
    <w:p>
      <w:pPr>
        <w:spacing w:before="240" w:beforeLines="100" w:line="360" w:lineRule="auto"/>
        <w:rPr>
          <w:rFonts w:hint="eastAsia" w:ascii="Arial" w:hAnsi="宋体" w:cs="Arial"/>
          <w:sz w:val="24"/>
        </w:rPr>
      </w:pPr>
    </w:p>
    <w:p>
      <w:pPr>
        <w:spacing w:before="240" w:beforeLines="100" w:line="360" w:lineRule="auto"/>
        <w:ind w:firstLine="480" w:firstLineChars="200"/>
        <w:rPr>
          <w:rFonts w:hint="eastAsia" w:ascii="Arial" w:hAnsi="Arial" w:cs="Arial"/>
          <w:sz w:val="24"/>
        </w:rPr>
      </w:pPr>
      <w:r>
        <w:rPr>
          <w:rFonts w:ascii="Arial" w:hAnsi="宋体" w:cs="Arial"/>
          <w:sz w:val="24"/>
        </w:rPr>
        <w:t>本协议未尽事宜，双方本着友好合作原则协商解决。本协议一式</w:t>
      </w:r>
      <w:r>
        <w:rPr>
          <w:rFonts w:hint="eastAsia" w:ascii="Arial" w:hAnsi="宋体" w:cs="Arial"/>
          <w:sz w:val="24"/>
        </w:rPr>
        <w:t>叁</w:t>
      </w:r>
      <w:r>
        <w:rPr>
          <w:rFonts w:ascii="Arial" w:hAnsi="宋体" w:cs="Arial"/>
          <w:sz w:val="24"/>
        </w:rPr>
        <w:t>份，</w:t>
      </w:r>
      <w:r>
        <w:rPr>
          <w:rFonts w:hint="eastAsia" w:ascii="Arial" w:hAnsi="宋体" w:cs="Arial"/>
          <w:sz w:val="24"/>
        </w:rPr>
        <w:t>甲方贰份，乙方壹份，</w:t>
      </w:r>
      <w:r>
        <w:rPr>
          <w:rFonts w:ascii="Arial" w:hAnsi="宋体" w:cs="Arial"/>
          <w:sz w:val="24"/>
        </w:rPr>
        <w:t>经双方签字盖章后生效。</w:t>
      </w:r>
    </w:p>
    <w:p>
      <w:pPr>
        <w:pStyle w:val="3"/>
        <w:spacing w:before="50" w:after="120" w:afterLines="50"/>
        <w:ind w:firstLine="945" w:firstLineChars="450"/>
        <w:jc w:val="left"/>
        <w:rPr>
          <w:rFonts w:hint="eastAsia" w:ascii="Arial" w:hAnsi="Arial" w:cs="Arial"/>
          <w:sz w:val="21"/>
          <w:szCs w:val="21"/>
        </w:rPr>
      </w:pPr>
    </w:p>
    <w:tbl>
      <w:tblPr>
        <w:tblStyle w:val="7"/>
        <w:tblW w:w="0" w:type="auto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40"/>
        <w:gridCol w:w="540"/>
        <w:gridCol w:w="4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40" w:type="dxa"/>
            <w:noWrap w:val="0"/>
            <w:vAlign w:val="top"/>
          </w:tcPr>
          <w:p>
            <w:pPr>
              <w:rPr>
                <w:rFonts w:hint="eastAsia" w:ascii="Arial" w:hAnsi="Arial" w:cs="Arial"/>
                <w:b/>
                <w:bCs/>
                <w:sz w:val="24"/>
              </w:rPr>
            </w:pPr>
            <w:r>
              <w:rPr>
                <w:rFonts w:ascii="Arial" w:hAnsi="宋体" w:cs="Arial"/>
                <w:b/>
                <w:bCs/>
                <w:sz w:val="24"/>
              </w:rPr>
              <w:t>甲方：</w:t>
            </w:r>
            <w:r>
              <w:rPr>
                <w:rFonts w:hint="eastAsia" w:ascii="Arial" w:hAnsi="宋体" w:cs="Arial"/>
                <w:b/>
                <w:bCs/>
                <w:sz w:val="24"/>
              </w:rPr>
              <w:t>广西壮族自治区桂东人民医院（盖章）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rFonts w:hint="eastAsia" w:ascii="Arial" w:hAnsi="Arial" w:cs="Arial"/>
                <w:b/>
                <w:bCs/>
                <w:sz w:val="24"/>
              </w:rPr>
            </w:pPr>
            <w:r>
              <w:rPr>
                <w:rFonts w:ascii="Arial" w:hAnsi="宋体" w:cs="Arial"/>
                <w:b/>
                <w:bCs/>
                <w:sz w:val="24"/>
              </w:rPr>
              <w:t>乙方：</w:t>
            </w:r>
            <w:r>
              <w:rPr>
                <w:rFonts w:hint="eastAsia" w:ascii="Arial" w:hAnsi="宋体" w:cs="Arial"/>
                <w:b/>
                <w:bCs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Arial" w:hAnsi="宋体" w:cs="Arial"/>
                <w:b/>
                <w:bCs/>
                <w:sz w:val="24"/>
              </w:rPr>
              <w:t>（盖章）</w:t>
            </w:r>
          </w:p>
        </w:tc>
      </w:tr>
      <w:tr>
        <w:tc>
          <w:tcPr>
            <w:tcW w:w="4140" w:type="dxa"/>
            <w:noWrap w:val="0"/>
            <w:vAlign w:val="top"/>
          </w:tcPr>
          <w:p>
            <w:pPr>
              <w:rPr>
                <w:rFonts w:hint="eastAsia" w:ascii="Arial" w:hAnsi="Arial" w:cs="Arial"/>
                <w:b/>
                <w:bCs/>
                <w:sz w:val="24"/>
              </w:rPr>
            </w:pPr>
          </w:p>
          <w:p>
            <w:pPr>
              <w:rPr>
                <w:rFonts w:hint="eastAsia" w:ascii="Arial" w:hAnsi="Arial" w:eastAsia="宋体" w:cs="Arial"/>
                <w:b/>
                <w:bCs/>
                <w:sz w:val="24"/>
                <w:lang w:eastAsia="zh-CN"/>
              </w:rPr>
            </w:pPr>
            <w:r>
              <w:rPr>
                <w:rFonts w:hint="eastAsia" w:ascii="Arial" w:hAnsi="Arial" w:cs="Arial"/>
                <w:b/>
                <w:bCs/>
                <w:sz w:val="24"/>
                <w:lang w:eastAsia="zh-CN"/>
              </w:rPr>
              <w:t>法人或</w:t>
            </w: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</w:tr>
      <w:tr>
        <w:tc>
          <w:tcPr>
            <w:tcW w:w="414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hint="eastAsia" w:ascii="Arial" w:hAnsi="宋体" w:cs="Arial"/>
                <w:b/>
                <w:bCs/>
                <w:sz w:val="24"/>
                <w:lang w:eastAsia="zh-CN"/>
              </w:rPr>
              <w:t>经办人</w:t>
            </w:r>
            <w:r>
              <w:rPr>
                <w:rFonts w:ascii="Arial" w:hAnsi="宋体" w:cs="Arial"/>
                <w:b/>
                <w:bCs/>
                <w:sz w:val="24"/>
              </w:rPr>
              <w:t>签名</w:t>
            </w:r>
            <w:r>
              <w:rPr>
                <w:rFonts w:hint="eastAsia" w:ascii="Arial" w:hAnsi="宋体" w:cs="Arial"/>
                <w:b/>
                <w:bCs/>
                <w:sz w:val="24"/>
              </w:rPr>
              <w:t>（印章）</w:t>
            </w:r>
            <w:r>
              <w:rPr>
                <w:rFonts w:ascii="Arial" w:hAnsi="宋体" w:cs="Arial"/>
                <w:b/>
                <w:bCs/>
                <w:sz w:val="24"/>
              </w:rPr>
              <w:t>：</w:t>
            </w:r>
          </w:p>
          <w:p>
            <w:pPr>
              <w:rPr>
                <w:rFonts w:ascii="Arial" w:hAnsi="Arial" w:cs="Arial"/>
                <w:b/>
                <w:bCs/>
                <w:sz w:val="24"/>
              </w:rPr>
            </w:pPr>
          </w:p>
          <w:p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rFonts w:hint="eastAsia" w:ascii="Arial" w:hAnsi="宋体" w:cs="Arial"/>
                <w:b/>
                <w:bCs/>
                <w:sz w:val="24"/>
              </w:rPr>
            </w:pPr>
            <w:r>
              <w:rPr>
                <w:rFonts w:hint="eastAsia" w:ascii="Arial" w:hAnsi="Arial" w:cs="Arial"/>
                <w:b/>
                <w:bCs/>
                <w:sz w:val="24"/>
              </w:rPr>
              <w:t>法人</w:t>
            </w:r>
            <w:r>
              <w:rPr>
                <w:rFonts w:hint="eastAsia" w:ascii="Arial" w:hAnsi="Arial" w:cs="Arial"/>
                <w:b/>
                <w:bCs/>
                <w:sz w:val="24"/>
                <w:lang w:eastAsia="zh-CN"/>
              </w:rPr>
              <w:t>或</w:t>
            </w:r>
            <w:r>
              <w:rPr>
                <w:rFonts w:ascii="Arial" w:hAnsi="宋体" w:cs="Arial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Arial" w:hAnsi="宋体" w:cs="Arial"/>
                <w:b/>
                <w:bCs/>
                <w:sz w:val="24"/>
              </w:rPr>
            </w:pPr>
            <w:r>
              <w:rPr>
                <w:rFonts w:hint="eastAsia" w:ascii="Arial" w:hAnsi="宋体" w:cs="Arial"/>
                <w:b/>
                <w:bCs/>
                <w:sz w:val="24"/>
              </w:rPr>
              <w:t>经办人签字</w:t>
            </w:r>
            <w:r>
              <w:rPr>
                <w:rFonts w:hint="eastAsia" w:ascii="Arial" w:hAnsi="宋体" w:cs="Arial"/>
                <w:b/>
                <w:bCs/>
                <w:sz w:val="24"/>
              </w:rPr>
              <w:t>（印章）</w:t>
            </w:r>
            <w:r>
              <w:rPr>
                <w:rFonts w:hint="eastAsia" w:ascii="Arial" w:hAnsi="宋体" w:cs="Arial"/>
                <w:b/>
                <w:bCs/>
                <w:sz w:val="24"/>
              </w:rPr>
              <w:t>：</w:t>
            </w:r>
          </w:p>
          <w:p>
            <w:pPr>
              <w:rPr>
                <w:rFonts w:hint="eastAsia" w:ascii="Arial" w:hAnsi="宋体" w:cs="Arial"/>
                <w:b/>
                <w:bCs/>
                <w:sz w:val="24"/>
              </w:rPr>
            </w:pPr>
          </w:p>
          <w:p>
            <w:pPr>
              <w:rPr>
                <w:rFonts w:hint="eastAsia" w:ascii="Arial" w:hAnsi="Arial" w:cs="Arial"/>
                <w:b/>
                <w:bCs/>
                <w:sz w:val="24"/>
              </w:rPr>
            </w:pPr>
          </w:p>
        </w:tc>
      </w:tr>
      <w:tr>
        <w:tc>
          <w:tcPr>
            <w:tcW w:w="414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宋体" w:cs="Arial"/>
                <w:b/>
                <w:bCs/>
                <w:sz w:val="24"/>
              </w:rPr>
              <w:t>日期：</w:t>
            </w:r>
          </w:p>
          <w:p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宋体" w:cs="Arial"/>
                <w:b/>
                <w:bCs/>
                <w:sz w:val="24"/>
              </w:rPr>
              <w:t>日期：</w:t>
            </w:r>
          </w:p>
        </w:tc>
      </w:tr>
      <w:tr>
        <w:tc>
          <w:tcPr>
            <w:tcW w:w="414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54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4320" w:type="dxa"/>
            <w:noWrap w:val="0"/>
            <w:vAlign w:val="top"/>
          </w:tcPr>
          <w:p>
            <w:pPr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宋体" w:cs="Arial"/>
                <w:b/>
                <w:bCs/>
                <w:sz w:val="24"/>
              </w:rPr>
              <w:t>乙方开户帐号信息</w:t>
            </w:r>
          </w:p>
          <w:p>
            <w:pPr>
              <w:rPr>
                <w:rFonts w:hint="eastAsia" w:ascii="Arial" w:hAnsi="Arial" w:eastAsia="宋体" w:cs="Arial"/>
                <w:b/>
                <w:bCs/>
                <w:sz w:val="24"/>
                <w:lang w:eastAsia="zh-CN"/>
              </w:rPr>
            </w:pPr>
            <w:r>
              <w:rPr>
                <w:rFonts w:ascii="Arial" w:hAnsi="宋体" w:cs="Arial"/>
                <w:b/>
                <w:bCs/>
                <w:sz w:val="24"/>
              </w:rPr>
              <w:t>户名：</w:t>
            </w:r>
            <w:r>
              <w:rPr>
                <w:rFonts w:hint="eastAsia" w:ascii="Arial" w:hAnsi="宋体" w:cs="Arial"/>
                <w:b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Arial" w:hAnsi="Arial" w:eastAsia="宋体" w:cs="Arial"/>
                <w:b/>
                <w:bCs/>
                <w:sz w:val="24"/>
                <w:lang w:val="en-US" w:eastAsia="zh-CN"/>
              </w:rPr>
            </w:pPr>
            <w:r>
              <w:rPr>
                <w:rFonts w:ascii="Arial" w:hAnsi="宋体" w:cs="Arial"/>
                <w:b/>
                <w:bCs/>
                <w:sz w:val="24"/>
              </w:rPr>
              <w:t>开户</w:t>
            </w:r>
            <w:r>
              <w:rPr>
                <w:rFonts w:hint="eastAsia" w:ascii="Arial" w:hAnsi="宋体" w:cs="Arial"/>
                <w:b/>
                <w:bCs/>
                <w:sz w:val="24"/>
                <w:lang w:eastAsia="zh-CN"/>
              </w:rPr>
              <w:t>行</w:t>
            </w:r>
            <w:r>
              <w:rPr>
                <w:rFonts w:ascii="Arial" w:hAnsi="宋体" w:cs="Arial"/>
                <w:b/>
                <w:bCs/>
                <w:sz w:val="24"/>
              </w:rPr>
              <w:t>：</w:t>
            </w:r>
            <w:r>
              <w:rPr>
                <w:rFonts w:hint="eastAsia" w:ascii="Arial" w:hAnsi="宋体" w:cs="Arial"/>
                <w:b/>
                <w:bCs/>
                <w:sz w:val="24"/>
                <w:lang w:val="en-US" w:eastAsia="zh-CN"/>
              </w:rPr>
              <w:t xml:space="preserve"> </w:t>
            </w:r>
          </w:p>
          <w:p>
            <w:pPr>
              <w:rPr>
                <w:rFonts w:hint="eastAsia" w:ascii="Arial" w:hAnsi="Arial" w:eastAsia="宋体" w:cs="Arial"/>
                <w:b/>
                <w:bCs/>
                <w:sz w:val="24"/>
                <w:lang w:eastAsia="zh-CN"/>
              </w:rPr>
            </w:pPr>
            <w:r>
              <w:rPr>
                <w:rFonts w:hint="eastAsia" w:ascii="Arial" w:hAnsi="宋体" w:cs="Arial"/>
                <w:b/>
                <w:bCs/>
                <w:sz w:val="24"/>
                <w:lang w:eastAsia="zh-CN"/>
              </w:rPr>
              <w:t>开户</w:t>
            </w:r>
            <w:r>
              <w:rPr>
                <w:rFonts w:ascii="Arial" w:hAnsi="宋体" w:cs="Arial"/>
                <w:b/>
                <w:bCs/>
                <w:sz w:val="24"/>
              </w:rPr>
              <w:t>账号：</w:t>
            </w:r>
            <w:r>
              <w:rPr>
                <w:rFonts w:hint="eastAsia" w:ascii="Arial" w:hAnsi="Arial" w:cs="Arial"/>
                <w:b/>
                <w:bCs/>
                <w:sz w:val="24"/>
                <w:lang w:val="en-US" w:eastAsia="zh-CN"/>
              </w:rPr>
              <w:t xml:space="preserve"> </w:t>
            </w:r>
          </w:p>
        </w:tc>
      </w:tr>
    </w:tbl>
    <w:p>
      <w:pPr>
        <w:pStyle w:val="2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55A7D95"/>
    <w:multiLevelType w:val="multilevel"/>
    <w:tmpl w:val="655A7D95"/>
    <w:lvl w:ilvl="0" w:tentative="0">
      <w:start w:val="1"/>
      <w:numFmt w:val="bullet"/>
      <w:lvlText w:val=""/>
      <w:lvlJc w:val="left"/>
      <w:pPr>
        <w:tabs>
          <w:tab w:val="left" w:pos="420"/>
        </w:tabs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zOTBlNTU2NGZiNjNmMTk2MTU3MmYyODNjZjEwOTgifQ=="/>
  </w:docVars>
  <w:rsids>
    <w:rsidRoot w:val="00000000"/>
    <w:rsid w:val="02816AE2"/>
    <w:rsid w:val="03451281"/>
    <w:rsid w:val="03C332B5"/>
    <w:rsid w:val="151412DC"/>
    <w:rsid w:val="15B11221"/>
    <w:rsid w:val="26DD07D6"/>
    <w:rsid w:val="31775B0C"/>
    <w:rsid w:val="34126E2C"/>
    <w:rsid w:val="388B214D"/>
    <w:rsid w:val="41EF6E9E"/>
    <w:rsid w:val="42692A66"/>
    <w:rsid w:val="428800B1"/>
    <w:rsid w:val="50B96B5E"/>
    <w:rsid w:val="52A019BD"/>
    <w:rsid w:val="539F05AA"/>
    <w:rsid w:val="56665134"/>
    <w:rsid w:val="5AF947C9"/>
    <w:rsid w:val="5B6D2AC1"/>
    <w:rsid w:val="5DFE30F3"/>
    <w:rsid w:val="702459EC"/>
    <w:rsid w:val="79DF4732"/>
    <w:rsid w:val="7A20368B"/>
    <w:rsid w:val="7A58398A"/>
    <w:rsid w:val="7C6F0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iPriority w:val="39"/>
    <w:rPr>
      <w:rFonts w:ascii="Calibri" w:hAnsi="Calibri"/>
    </w:rPr>
  </w:style>
  <w:style w:type="paragraph" w:styleId="3">
    <w:name w:val="Body Text Indent"/>
    <w:basedOn w:val="1"/>
    <w:uiPriority w:val="0"/>
    <w:pPr>
      <w:ind w:firstLine="420"/>
    </w:pPr>
    <w:rPr>
      <w:rFonts w:ascii="宋体" w:hAnsi="宋体"/>
      <w:sz w:val="24"/>
    </w:rPr>
  </w:style>
  <w:style w:type="paragraph" w:styleId="4">
    <w:name w:val="Plain Text"/>
    <w:basedOn w:val="1"/>
    <w:uiPriority w:val="0"/>
    <w:rPr>
      <w:rFonts w:ascii="宋体" w:hAnsi="Courier New"/>
      <w:kern w:val="0"/>
      <w:sz w:val="20"/>
      <w:szCs w:val="20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page number"/>
    <w:basedOn w:val="8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2023-05-08T00:34:40Z</dcterms:created>
  <dc:creator>Administrator</dc:creator>
  <cp:lastModifiedBy>Administrator</cp:lastModifiedBy>
  <dcterms:modified xsi:type="dcterms:W3CDTF">2023-05-08T00:58:32Z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DE06D01BE8C64AB8A02940D6E6194406_12</vt:lpwstr>
  </property>
</Properties>
</file>