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Style w:val="10"/>
          <w:rFonts w:hint="eastAsia" w:ascii="Calibri" w:hAnsi="Calibri"/>
          <w:b/>
          <w:bCs/>
          <w:sz w:val="28"/>
          <w:szCs w:val="28"/>
          <w:u w:val="single"/>
          <w:lang w:eastAsia="zh-CN"/>
        </w:rPr>
        <w:t xml:space="preserve">2023年度医院建筑消防设施维保服务 </w:t>
      </w:r>
    </w:p>
    <w:p>
      <w:pPr>
        <w:pStyle w:val="2"/>
        <w:ind w:firstLine="480" w:firstLineChars="200"/>
        <w:rPr>
          <w:rFonts w:hint="default"/>
          <w:highlight w:val="yellow"/>
          <w:lang w:val="en-US"/>
        </w:rPr>
      </w:pPr>
      <w:r>
        <w:rPr>
          <w:rFonts w:hint="eastAsia"/>
          <w:highlight w:val="yellow"/>
        </w:rPr>
        <w:t>1.2.项目编号：</w:t>
      </w:r>
      <w:r>
        <w:rPr>
          <w:rStyle w:val="10"/>
          <w:rFonts w:hint="eastAsia" w:ascii="Calibri" w:hAnsi="Calibri"/>
          <w:b/>
          <w:bCs/>
          <w:sz w:val="28"/>
          <w:szCs w:val="28"/>
          <w:u w:val="single"/>
          <w:lang w:eastAsia="zh-CN"/>
        </w:rPr>
        <w:t>桂东招202</w:t>
      </w:r>
      <w:r>
        <w:rPr>
          <w:rStyle w:val="10"/>
          <w:rFonts w:hint="eastAsia" w:ascii="Calibri" w:hAnsi="Calibri"/>
          <w:b/>
          <w:bCs/>
          <w:sz w:val="28"/>
          <w:szCs w:val="28"/>
          <w:u w:val="single"/>
          <w:lang w:val="en-US" w:eastAsia="zh-CN"/>
        </w:rPr>
        <w:t>3060</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16938527"/>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16938530"/>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513029234"/>
      <w:bookmarkEnd w:id="26"/>
      <w:bookmarkStart w:id="27" w:name="_Toc16938550"/>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30个历日内</w:t>
      </w:r>
      <w:r>
        <w:rPr>
          <w:rFonts w:hint="eastAsia" w:cs="宋体"/>
          <w:kern w:val="0"/>
          <w:sz w:val="24"/>
          <w:szCs w:val="24"/>
        </w:rPr>
        <w:t>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rFonts w:hint="eastAsia"/>
          <w:kern w:val="0"/>
          <w:sz w:val="24"/>
          <w:szCs w:val="24"/>
        </w:rPr>
        <w:t>2023年度医院建筑消防设施维保服务</w:t>
      </w:r>
      <w:r>
        <w:rPr>
          <w:rFonts w:hint="eastAsia" w:cs="宋体"/>
          <w:kern w:val="0"/>
          <w:sz w:val="24"/>
          <w:szCs w:val="24"/>
        </w:rPr>
        <w:t>标书文件条款，并按采购项目需求作如下报价：</w:t>
      </w:r>
    </w:p>
    <w:p>
      <w:pPr>
        <w:widowControl/>
        <w:spacing w:line="360" w:lineRule="auto"/>
        <w:ind w:firstLine="482" w:firstLineChars="200"/>
        <w:jc w:val="left"/>
        <w:rPr>
          <w:b/>
          <w:bCs/>
          <w:kern w:val="0"/>
          <w:sz w:val="24"/>
          <w:szCs w:val="24"/>
        </w:rPr>
      </w:pPr>
      <w:r>
        <w:rPr>
          <w:rFonts w:hint="eastAsia" w:ascii="宋体" w:hAnsi="宋体" w:eastAsia="宋体" w:cs="宋体"/>
          <w:b/>
          <w:bCs/>
          <w:sz w:val="24"/>
          <w:szCs w:val="24"/>
          <w:u w:val="single"/>
        </w:rPr>
        <w:t>2023年度医院建筑消防设施维保服务</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rPr>
        <w:t>标的明细报</w:t>
      </w:r>
      <w:r>
        <w:rPr>
          <w:rFonts w:hint="eastAsia" w:ascii="宋体" w:hAnsi="宋体" w:eastAsia="宋体" w:cs="宋体"/>
          <w:b/>
          <w:bCs/>
          <w:sz w:val="24"/>
          <w:szCs w:val="24"/>
          <w:lang w:eastAsia="zh-CN"/>
        </w:rPr>
        <w:t>价</w:t>
      </w:r>
      <w:r>
        <w:rPr>
          <w:b/>
          <w:bCs/>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货币单位：人民币元</w:t>
      </w:r>
    </w:p>
    <w:tbl>
      <w:tblPr>
        <w:tblStyle w:val="7"/>
        <w:tblpPr w:leftFromText="180" w:rightFromText="180" w:vertAnchor="text" w:horzAnchor="page" w:tblpXSpec="center" w:tblpY="150"/>
        <w:tblOverlap w:val="never"/>
        <w:tblW w:w="92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2955"/>
        <w:gridCol w:w="915"/>
        <w:gridCol w:w="1110"/>
        <w:gridCol w:w="1320"/>
        <w:gridCol w:w="178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255"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ahoma" w:hAnsi="Tahoma" w:eastAsia="Tahoma" w:cs="Tahoma"/>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项目名称：2023年度医院建筑消防设施维保服务项目</w:t>
            </w:r>
            <w:r>
              <w:rPr>
                <w:rFonts w:hint="eastAsia" w:ascii="宋体" w:hAnsi="宋体" w:cs="宋体"/>
                <w:i w:val="0"/>
                <w:iCs w:val="0"/>
                <w:color w:val="000000"/>
                <w:kern w:val="0"/>
                <w:sz w:val="24"/>
                <w:szCs w:val="24"/>
                <w:u w:val="none"/>
                <w:lang w:val="en-US" w:eastAsia="zh-CN" w:bidi="ar"/>
              </w:rPr>
              <w:t xml:space="preserve">      项目时限：12个月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61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建筑概况：</w:t>
            </w:r>
            <w:r>
              <w:rPr>
                <w:rFonts w:hint="eastAsia" w:ascii="宋体" w:hAnsi="宋体" w:cs="宋体"/>
                <w:i w:val="0"/>
                <w:iCs w:val="0"/>
                <w:color w:val="000000"/>
                <w:kern w:val="0"/>
                <w:sz w:val="24"/>
                <w:szCs w:val="24"/>
                <w:u w:val="none"/>
                <w:lang w:val="en-US" w:eastAsia="zh-CN" w:bidi="ar"/>
              </w:rPr>
              <w:t>门诊外科</w:t>
            </w:r>
            <w:r>
              <w:rPr>
                <w:rFonts w:hint="eastAsia" w:ascii="宋体" w:hAnsi="宋体" w:eastAsia="宋体" w:cs="宋体"/>
                <w:i w:val="0"/>
                <w:iCs w:val="0"/>
                <w:color w:val="000000"/>
                <w:kern w:val="0"/>
                <w:sz w:val="24"/>
                <w:szCs w:val="24"/>
                <w:u w:val="none"/>
                <w:lang w:val="en-US" w:eastAsia="zh-CN" w:bidi="ar"/>
              </w:rPr>
              <w:t>综合大楼</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地下一层地上23层</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建筑面积/㎡：</w:t>
            </w:r>
            <w:r>
              <w:rPr>
                <w:rFonts w:hint="default" w:ascii="Tahoma" w:hAnsi="Tahoma" w:eastAsia="Tahoma" w:cs="Tahoma"/>
                <w:i w:val="0"/>
                <w:iCs w:val="0"/>
                <w:color w:val="000000"/>
                <w:kern w:val="0"/>
                <w:sz w:val="24"/>
                <w:szCs w:val="24"/>
                <w:u w:val="none"/>
                <w:lang w:val="en-US" w:eastAsia="zh-CN" w:bidi="ar"/>
              </w:rPr>
              <w:t>44890.82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系统名称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单方费用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小计</w:t>
            </w:r>
            <w:r>
              <w:rPr>
                <w:rFonts w:hint="eastAsia" w:ascii="宋体" w:hAnsi="宋体" w:eastAsia="宋体" w:cs="宋体"/>
                <w:i w:val="0"/>
                <w:iCs w:val="0"/>
                <w:color w:val="000000"/>
                <w:kern w:val="0"/>
                <w:sz w:val="24"/>
                <w:szCs w:val="24"/>
                <w:u w:val="none"/>
                <w:lang w:val="en-US" w:eastAsia="zh-CN" w:bidi="ar"/>
              </w:rPr>
              <w:t>费用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（元/㎡，建筑面积*单方费用*工程量）</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消防供配电</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消防供水设施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火灾自动报警系统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室内外</w:t>
            </w:r>
            <w:r>
              <w:rPr>
                <w:rFonts w:hint="eastAsia" w:ascii="宋体" w:hAnsi="宋体" w:eastAsia="宋体" w:cs="宋体"/>
                <w:i w:val="0"/>
                <w:iCs w:val="0"/>
                <w:color w:val="000000"/>
                <w:kern w:val="0"/>
                <w:sz w:val="24"/>
                <w:szCs w:val="24"/>
                <w:u w:val="none"/>
                <w:lang w:val="en-US" w:eastAsia="zh-CN" w:bidi="ar"/>
              </w:rPr>
              <w:t>消火栓系统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自动喷淋系统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气体灭火系统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0.02</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应急照明及疏散指示标志</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应急广播</w:t>
            </w:r>
            <w:r>
              <w:rPr>
                <w:rFonts w:hint="eastAsia" w:ascii="宋体" w:hAnsi="宋体" w:cs="宋体"/>
                <w:i w:val="0"/>
                <w:iCs w:val="0"/>
                <w:color w:val="000000"/>
                <w:kern w:val="0"/>
                <w:sz w:val="24"/>
                <w:szCs w:val="24"/>
                <w:u w:val="none"/>
                <w:lang w:val="en-US" w:eastAsia="zh-CN" w:bidi="ar"/>
              </w:rPr>
              <w:t>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消防通讯</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消防电梯</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消防分隔设施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机械</w:t>
            </w:r>
            <w:r>
              <w:rPr>
                <w:rFonts w:hint="eastAsia" w:ascii="宋体" w:hAnsi="宋体" w:eastAsia="宋体" w:cs="宋体"/>
                <w:i w:val="0"/>
                <w:iCs w:val="0"/>
                <w:color w:val="000000"/>
                <w:kern w:val="0"/>
                <w:sz w:val="24"/>
                <w:szCs w:val="24"/>
                <w:u w:val="none"/>
                <w:lang w:val="en-US" w:eastAsia="zh-CN" w:bidi="ar"/>
              </w:rPr>
              <w:t>送风</w:t>
            </w:r>
            <w:r>
              <w:rPr>
                <w:rFonts w:hint="eastAsia" w:ascii="宋体" w:hAnsi="宋体" w:cs="宋体"/>
                <w:i w:val="0"/>
                <w:iCs w:val="0"/>
                <w:color w:val="000000"/>
                <w:kern w:val="0"/>
                <w:sz w:val="24"/>
                <w:szCs w:val="24"/>
                <w:u w:val="none"/>
                <w:lang w:val="en-US" w:eastAsia="zh-CN" w:bidi="ar"/>
              </w:rPr>
              <w:t>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机械</w:t>
            </w:r>
            <w:r>
              <w:rPr>
                <w:rFonts w:hint="eastAsia" w:ascii="宋体" w:hAnsi="宋体" w:eastAsia="宋体" w:cs="宋体"/>
                <w:i w:val="0"/>
                <w:iCs w:val="0"/>
                <w:color w:val="000000"/>
                <w:kern w:val="0"/>
                <w:sz w:val="24"/>
                <w:szCs w:val="24"/>
                <w:u w:val="none"/>
                <w:lang w:val="en-US" w:eastAsia="zh-CN" w:bidi="ar"/>
              </w:rPr>
              <w:t>排烟</w:t>
            </w:r>
            <w:r>
              <w:rPr>
                <w:rFonts w:hint="eastAsia" w:ascii="宋体" w:hAnsi="宋体" w:cs="宋体"/>
                <w:i w:val="0"/>
                <w:iCs w:val="0"/>
                <w:color w:val="000000"/>
                <w:kern w:val="0"/>
                <w:sz w:val="24"/>
                <w:szCs w:val="24"/>
                <w:u w:val="none"/>
                <w:lang w:val="en-US" w:eastAsia="zh-CN" w:bidi="ar"/>
              </w:rPr>
              <w:t>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年度测试费用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16</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人工直接费小计：</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（1-15项相加）</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kern w:val="2"/>
                <w:sz w:val="22"/>
                <w:szCs w:val="22"/>
                <w:u w:val="no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kern w:val="2"/>
                <w:sz w:val="22"/>
                <w:szCs w:val="22"/>
                <w:u w:val="none"/>
                <w:lang w:val="en-US" w:eastAsia="zh-CN" w:bidi="ar-SA"/>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kern w:val="2"/>
                <w:sz w:val="22"/>
                <w:szCs w:val="22"/>
                <w:u w:val="none"/>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61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建筑概况：</w:t>
            </w:r>
            <w:r>
              <w:rPr>
                <w:rFonts w:hint="eastAsia" w:ascii="宋体" w:hAnsi="宋体" w:cs="宋体"/>
                <w:i w:val="0"/>
                <w:iCs w:val="0"/>
                <w:color w:val="000000"/>
                <w:kern w:val="0"/>
                <w:sz w:val="24"/>
                <w:szCs w:val="24"/>
                <w:u w:val="none"/>
                <w:lang w:val="en-US" w:eastAsia="zh-CN" w:bidi="ar"/>
              </w:rPr>
              <w:t>内科楼，</w:t>
            </w:r>
            <w:r>
              <w:rPr>
                <w:rFonts w:hint="eastAsia" w:ascii="宋体" w:hAnsi="宋体" w:eastAsia="宋体" w:cs="宋体"/>
                <w:i w:val="0"/>
                <w:iCs w:val="0"/>
                <w:color w:val="000000"/>
                <w:kern w:val="0"/>
                <w:sz w:val="24"/>
                <w:szCs w:val="24"/>
                <w:u w:val="none"/>
                <w:lang w:val="en-US" w:eastAsia="zh-CN" w:bidi="ar"/>
              </w:rPr>
              <w:t>地上</w:t>
            </w:r>
            <w:r>
              <w:rPr>
                <w:rFonts w:hint="eastAsia" w:ascii="宋体" w:hAnsi="宋体" w:cs="宋体"/>
                <w:i w:val="0"/>
                <w:iCs w:val="0"/>
                <w:color w:val="000000"/>
                <w:kern w:val="0"/>
                <w:sz w:val="24"/>
                <w:szCs w:val="24"/>
                <w:u w:val="none"/>
                <w:lang w:val="en-US" w:eastAsia="zh-CN" w:bidi="ar"/>
              </w:rPr>
              <w:t>11</w:t>
            </w:r>
            <w:r>
              <w:rPr>
                <w:rFonts w:hint="eastAsia" w:ascii="宋体" w:hAnsi="宋体" w:eastAsia="宋体" w:cs="宋体"/>
                <w:i w:val="0"/>
                <w:iCs w:val="0"/>
                <w:color w:val="000000"/>
                <w:kern w:val="0"/>
                <w:sz w:val="24"/>
                <w:szCs w:val="24"/>
                <w:u w:val="none"/>
                <w:lang w:val="en-US" w:eastAsia="zh-CN" w:bidi="ar"/>
              </w:rPr>
              <w:t>层</w:t>
            </w:r>
            <w:r>
              <w:rPr>
                <w:rFonts w:hint="eastAsia" w:ascii="宋体" w:hAnsi="宋体" w:cs="宋体"/>
                <w:i w:val="0"/>
                <w:iCs w:val="0"/>
                <w:color w:val="000000"/>
                <w:kern w:val="0"/>
                <w:sz w:val="24"/>
                <w:szCs w:val="24"/>
                <w:u w:val="none"/>
                <w:lang w:val="en-US" w:eastAsia="zh-CN" w:bidi="ar"/>
              </w:rPr>
              <w:t>。</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建筑面积/㎡：</w:t>
            </w:r>
            <w:r>
              <w:rPr>
                <w:rFonts w:hint="eastAsia" w:ascii="Tahoma" w:hAnsi="Tahoma" w:eastAsia="Tahoma" w:cs="Tahoma"/>
                <w:i w:val="0"/>
                <w:iCs w:val="0"/>
                <w:color w:val="000000"/>
                <w:kern w:val="0"/>
                <w:sz w:val="24"/>
                <w:szCs w:val="24"/>
                <w:u w:val="none"/>
                <w:lang w:val="en-US" w:eastAsia="zh-CN" w:bidi="ar"/>
              </w:rPr>
              <w:t>10280.10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系统名称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工程量</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单方费用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小计</w:t>
            </w:r>
            <w:r>
              <w:rPr>
                <w:rFonts w:hint="eastAsia" w:ascii="宋体" w:hAnsi="宋体" w:eastAsia="宋体" w:cs="宋体"/>
                <w:i w:val="0"/>
                <w:iCs w:val="0"/>
                <w:color w:val="000000"/>
                <w:kern w:val="0"/>
                <w:sz w:val="24"/>
                <w:szCs w:val="24"/>
                <w:u w:val="none"/>
                <w:lang w:val="en-US" w:eastAsia="zh-CN" w:bidi="ar"/>
              </w:rPr>
              <w:t>费用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（元/㎡，建筑面积*单方费用*工程量）</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消防供配电</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消防供水设施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火灾自动报警系统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室内外</w:t>
            </w:r>
            <w:r>
              <w:rPr>
                <w:rFonts w:hint="eastAsia" w:ascii="宋体" w:hAnsi="宋体" w:eastAsia="宋体" w:cs="宋体"/>
                <w:i w:val="0"/>
                <w:iCs w:val="0"/>
                <w:color w:val="000000"/>
                <w:kern w:val="0"/>
                <w:sz w:val="24"/>
                <w:szCs w:val="24"/>
                <w:u w:val="none"/>
                <w:lang w:val="en-US" w:eastAsia="zh-CN" w:bidi="ar"/>
              </w:rPr>
              <w:t>消火栓系统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灭火器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应急照明及疏散指示标志</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应急广播</w:t>
            </w:r>
            <w:r>
              <w:rPr>
                <w:rFonts w:hint="eastAsia" w:ascii="宋体" w:hAnsi="宋体" w:cs="宋体"/>
                <w:i w:val="0"/>
                <w:iCs w:val="0"/>
                <w:color w:val="000000"/>
                <w:kern w:val="0"/>
                <w:sz w:val="24"/>
                <w:szCs w:val="24"/>
                <w:u w:val="none"/>
                <w:lang w:val="en-US" w:eastAsia="zh-CN" w:bidi="ar"/>
              </w:rPr>
              <w:t>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自动喷淋系统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消防分隔设施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机械</w:t>
            </w:r>
            <w:r>
              <w:rPr>
                <w:rFonts w:hint="eastAsia" w:ascii="宋体" w:hAnsi="宋体" w:eastAsia="宋体" w:cs="宋体"/>
                <w:i w:val="0"/>
                <w:iCs w:val="0"/>
                <w:color w:val="000000"/>
                <w:kern w:val="0"/>
                <w:sz w:val="24"/>
                <w:szCs w:val="24"/>
                <w:u w:val="none"/>
                <w:lang w:val="en-US" w:eastAsia="zh-CN" w:bidi="ar"/>
              </w:rPr>
              <w:t>排烟</w:t>
            </w:r>
            <w:r>
              <w:rPr>
                <w:rFonts w:hint="eastAsia" w:ascii="宋体" w:hAnsi="宋体" w:cs="宋体"/>
                <w:i w:val="0"/>
                <w:iCs w:val="0"/>
                <w:color w:val="000000"/>
                <w:kern w:val="0"/>
                <w:sz w:val="24"/>
                <w:szCs w:val="24"/>
                <w:u w:val="none"/>
                <w:lang w:val="en-US" w:eastAsia="zh-CN" w:bidi="ar"/>
              </w:rPr>
              <w:t>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年度测试费用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人工直接费</w:t>
            </w:r>
            <w:r>
              <w:rPr>
                <w:rFonts w:hint="eastAsia" w:ascii="宋体" w:hAnsi="宋体" w:cs="宋体"/>
                <w:b/>
                <w:bCs/>
                <w:i w:val="0"/>
                <w:iCs w:val="0"/>
                <w:color w:val="000000"/>
                <w:kern w:val="0"/>
                <w:sz w:val="22"/>
                <w:szCs w:val="22"/>
                <w:u w:val="none"/>
                <w:lang w:val="en-US" w:eastAsia="zh-CN" w:bidi="ar"/>
              </w:rPr>
              <w:t>小计</w:t>
            </w:r>
            <w:r>
              <w:rPr>
                <w:rFonts w:hint="eastAsia" w:ascii="宋体" w:hAnsi="宋体" w:eastAsia="宋体" w:cs="宋体"/>
                <w:b/>
                <w:bCs/>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kern w:val="2"/>
                <w:sz w:val="22"/>
                <w:szCs w:val="22"/>
                <w:u w:val="no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kern w:val="2"/>
                <w:sz w:val="22"/>
                <w:szCs w:val="22"/>
                <w:u w:val="none"/>
                <w:lang w:val="en-US" w:eastAsia="zh-CN" w:bidi="ar-SA"/>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kern w:val="2"/>
                <w:sz w:val="22"/>
                <w:szCs w:val="22"/>
                <w:u w:val="none"/>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561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建筑概况：</w:t>
            </w:r>
            <w:r>
              <w:rPr>
                <w:rFonts w:hint="eastAsia" w:ascii="宋体" w:hAnsi="宋体" w:cs="宋体"/>
                <w:i w:val="0"/>
                <w:iCs w:val="0"/>
                <w:color w:val="000000"/>
                <w:kern w:val="0"/>
                <w:sz w:val="24"/>
                <w:szCs w:val="24"/>
                <w:u w:val="none"/>
                <w:lang w:val="en-US" w:eastAsia="zh-CN" w:bidi="ar"/>
              </w:rPr>
              <w:t>后勤综合楼，</w:t>
            </w:r>
            <w:r>
              <w:rPr>
                <w:rFonts w:hint="eastAsia" w:ascii="宋体" w:hAnsi="宋体" w:eastAsia="宋体" w:cs="宋体"/>
                <w:i w:val="0"/>
                <w:iCs w:val="0"/>
                <w:color w:val="000000"/>
                <w:kern w:val="0"/>
                <w:sz w:val="24"/>
                <w:szCs w:val="24"/>
                <w:u w:val="none"/>
                <w:lang w:val="en-US" w:eastAsia="zh-CN" w:bidi="ar"/>
              </w:rPr>
              <w:t>地上</w:t>
            </w:r>
            <w:r>
              <w:rPr>
                <w:rFonts w:hint="eastAsia" w:ascii="宋体" w:hAnsi="宋体" w:cs="宋体"/>
                <w:i w:val="0"/>
                <w:iCs w:val="0"/>
                <w:color w:val="000000"/>
                <w:kern w:val="0"/>
                <w:sz w:val="24"/>
                <w:szCs w:val="24"/>
                <w:u w:val="none"/>
                <w:lang w:val="en-US" w:eastAsia="zh-CN" w:bidi="ar"/>
              </w:rPr>
              <w:t>9</w:t>
            </w:r>
            <w:r>
              <w:rPr>
                <w:rFonts w:hint="eastAsia" w:ascii="宋体" w:hAnsi="宋体" w:eastAsia="宋体" w:cs="宋体"/>
                <w:i w:val="0"/>
                <w:iCs w:val="0"/>
                <w:color w:val="000000"/>
                <w:kern w:val="0"/>
                <w:sz w:val="24"/>
                <w:szCs w:val="24"/>
                <w:u w:val="none"/>
                <w:lang w:val="en-US" w:eastAsia="zh-CN" w:bidi="ar"/>
              </w:rPr>
              <w:t>层，</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建筑面积/㎡：</w:t>
            </w:r>
            <w:r>
              <w:rPr>
                <w:rFonts w:hint="eastAsia" w:ascii="Tahoma" w:hAnsi="Tahoma" w:eastAsia="Tahoma" w:cs="Tahoma"/>
                <w:i w:val="0"/>
                <w:iCs w:val="0"/>
                <w:color w:val="000000"/>
                <w:kern w:val="0"/>
                <w:sz w:val="24"/>
                <w:szCs w:val="24"/>
                <w:u w:val="none"/>
                <w:lang w:val="en-US" w:eastAsia="zh-CN" w:bidi="ar"/>
              </w:rPr>
              <w:t>1756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系统名称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工程量</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单方费用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小计</w:t>
            </w:r>
            <w:r>
              <w:rPr>
                <w:rFonts w:hint="eastAsia" w:ascii="宋体" w:hAnsi="宋体" w:eastAsia="宋体" w:cs="宋体"/>
                <w:i w:val="0"/>
                <w:iCs w:val="0"/>
                <w:color w:val="000000"/>
                <w:kern w:val="0"/>
                <w:sz w:val="24"/>
                <w:szCs w:val="24"/>
                <w:u w:val="none"/>
                <w:lang w:val="en-US" w:eastAsia="zh-CN" w:bidi="ar"/>
              </w:rPr>
              <w:t>费用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（元/㎡，建筑面积*单方费用*工程量）</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消防供配电</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消防供水设施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火灾自动报警系统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室内外</w:t>
            </w:r>
            <w:r>
              <w:rPr>
                <w:rFonts w:hint="eastAsia" w:ascii="宋体" w:hAnsi="宋体" w:eastAsia="宋体" w:cs="宋体"/>
                <w:i w:val="0"/>
                <w:iCs w:val="0"/>
                <w:color w:val="000000"/>
                <w:kern w:val="0"/>
                <w:sz w:val="24"/>
                <w:szCs w:val="24"/>
                <w:u w:val="none"/>
                <w:lang w:val="en-US" w:eastAsia="zh-CN" w:bidi="ar"/>
              </w:rPr>
              <w:t>消火栓系统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灭火器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自动喷淋系统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气体灭火系统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0.33</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应急照明及疏散指示标志</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应急广播</w:t>
            </w:r>
            <w:r>
              <w:rPr>
                <w:rFonts w:hint="eastAsia" w:ascii="宋体" w:hAnsi="宋体" w:cs="宋体"/>
                <w:i w:val="0"/>
                <w:iCs w:val="0"/>
                <w:color w:val="000000"/>
                <w:kern w:val="0"/>
                <w:sz w:val="24"/>
                <w:szCs w:val="24"/>
                <w:u w:val="none"/>
                <w:lang w:val="en-US" w:eastAsia="zh-CN" w:bidi="ar"/>
              </w:rPr>
              <w:t>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消防分隔设施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年度测试费用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29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人工直接费小计：</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（29-39项相加）</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kern w:val="2"/>
                <w:sz w:val="22"/>
                <w:szCs w:val="22"/>
                <w:u w:val="no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kern w:val="2"/>
                <w:sz w:val="22"/>
                <w:szCs w:val="22"/>
                <w:u w:val="none"/>
                <w:lang w:val="en-US" w:eastAsia="zh-CN" w:bidi="ar-SA"/>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kern w:val="2"/>
                <w:sz w:val="22"/>
                <w:szCs w:val="22"/>
                <w:u w:val="none"/>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9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人工直接费合计：</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（16项+28项+40项）</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企业运营管理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（41项*点数）：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43</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利润</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（41项*点数）：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44</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税金</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（41项+42项+43项）*点数：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ahoma" w:hAnsi="Tahoma" w:eastAsia="Tahoma" w:cs="Tahoma"/>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ahoma" w:hAnsi="Tahoma" w:eastAsia="Tahoma" w:cs="Tahoma"/>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ahoma" w:hAnsi="Tahoma" w:eastAsia="Tahoma" w:cs="Tahoma"/>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ahoma" w:hAnsi="Tahoma" w:eastAsia="Tahoma" w:cs="Tahoma"/>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ahoma" w:hAnsi="Tahoma" w:eastAsia="Tahoma" w:cs="Tahoma"/>
                <w:i w:val="0"/>
                <w:iCs w:val="0"/>
                <w:color w:val="000000"/>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总合计</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（41项+42项+43项+44项</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ahoma" w:hAnsi="Tahoma" w:eastAsia="Tahoma" w:cs="Tahoma"/>
                <w:b/>
                <w:bCs/>
                <w:i w:val="0"/>
                <w:iCs w:val="0"/>
                <w:color w:val="000000"/>
                <w:sz w:val="22"/>
                <w:szCs w:val="22"/>
                <w:u w:val="none"/>
              </w:rPr>
            </w:pPr>
            <w:r>
              <w:rPr>
                <w:rFonts w:hint="default" w:ascii="Tahoma" w:hAnsi="Tahoma" w:eastAsia="Tahoma" w:cs="Tahoma"/>
                <w:b/>
                <w:bCs/>
                <w:i w:val="0"/>
                <w:iCs w:val="0"/>
                <w:color w:val="000000"/>
                <w:kern w:val="0"/>
                <w:sz w:val="22"/>
                <w:szCs w:val="22"/>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ahoma" w:hAnsi="Tahoma" w:eastAsia="Tahoma" w:cs="Tahoma"/>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925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附注：请根据各项目具体情况，分别填写“建筑面积、工程量、利润点”三项内容；其中，“工程量”这一项，除基础项必取外，请根据项目对应有的系统，相应填入1，无则填入0。此表已自动链接计算。</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59654CB"/>
    <w:rsid w:val="093D2076"/>
    <w:rsid w:val="14795A57"/>
    <w:rsid w:val="16C102E2"/>
    <w:rsid w:val="17173C43"/>
    <w:rsid w:val="1897479D"/>
    <w:rsid w:val="1A66082C"/>
    <w:rsid w:val="1C045EE6"/>
    <w:rsid w:val="261A2CD6"/>
    <w:rsid w:val="29054853"/>
    <w:rsid w:val="36440210"/>
    <w:rsid w:val="388A7983"/>
    <w:rsid w:val="40BC3B0A"/>
    <w:rsid w:val="44B9109C"/>
    <w:rsid w:val="462573E7"/>
    <w:rsid w:val="4E661EA1"/>
    <w:rsid w:val="57041B95"/>
    <w:rsid w:val="58700601"/>
    <w:rsid w:val="5F7A39FE"/>
    <w:rsid w:val="606210D6"/>
    <w:rsid w:val="696D39A5"/>
    <w:rsid w:val="699800FE"/>
    <w:rsid w:val="6BDD07A9"/>
    <w:rsid w:val="6CB95B66"/>
    <w:rsid w:val="6CFE45B9"/>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6994</Words>
  <Characters>7533</Characters>
  <Lines>62</Lines>
  <Paragraphs>17</Paragraphs>
  <TotalTime>2</TotalTime>
  <ScaleCrop>false</ScaleCrop>
  <LinksUpToDate>false</LinksUpToDate>
  <CharactersWithSpaces>8469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2023-12-05T00:31:57Z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EF2FDF7C764642AD9291D3591C0E5CCC_13</vt:lpwstr>
  </property>
</Properties>
</file>