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highlight w:val="none"/>
        </w:rPr>
        <w:t xml:space="preserve"> </w:t>
      </w:r>
      <w:r>
        <w:rPr>
          <w:rFonts w:hint="eastAsia"/>
          <w:highlight w:val="none"/>
        </w:rPr>
        <w:t>1.1.项目名称：</w:t>
      </w:r>
      <w:r>
        <w:rPr>
          <w:rFonts w:hint="eastAsia" w:ascii="Times New Roman" w:hAnsi="Times New Roman" w:eastAsia="宋体" w:cs="Times New Roman"/>
          <w:highlight w:val="none"/>
          <w:u w:val="single"/>
        </w:rPr>
        <w:t>202</w:t>
      </w:r>
      <w:r>
        <w:rPr>
          <w:rFonts w:hint="eastAsia" w:ascii="Times New Roman" w:hAnsi="Times New Roman" w:eastAsia="宋体" w:cs="Times New Roman"/>
          <w:highlight w:val="none"/>
          <w:u w:val="single"/>
          <w:lang w:val="en-US" w:eastAsia="zh-CN"/>
        </w:rPr>
        <w:t>4</w:t>
      </w:r>
      <w:r>
        <w:rPr>
          <w:rFonts w:hint="eastAsia" w:ascii="Times New Roman" w:hAnsi="Times New Roman" w:eastAsia="宋体" w:cs="Times New Roman"/>
          <w:highlight w:val="none"/>
          <w:u w:val="single"/>
        </w:rPr>
        <w:t>年</w:t>
      </w:r>
      <w:r>
        <w:rPr>
          <w:rFonts w:hint="eastAsia" w:ascii="Times New Roman" w:hAnsi="Times New Roman" w:eastAsia="宋体" w:cs="Times New Roman"/>
          <w:highlight w:val="none"/>
          <w:u w:val="single"/>
          <w:lang w:eastAsia="zh-CN"/>
        </w:rPr>
        <w:t>消防水带采购</w:t>
      </w:r>
    </w:p>
    <w:p>
      <w:pPr>
        <w:pStyle w:val="2"/>
        <w:ind w:firstLine="480" w:firstLineChars="200"/>
        <w:rPr>
          <w:rFonts w:hint="eastAsia"/>
          <w:highlight w:val="yellow"/>
        </w:rPr>
      </w:pPr>
      <w:r>
        <w:rPr>
          <w:rFonts w:hint="eastAsia"/>
          <w:highlight w:val="none"/>
        </w:rPr>
        <w:t>1.2.项目编号：</w:t>
      </w:r>
      <w:r>
        <w:rPr>
          <w:rFonts w:hint="eastAsia" w:ascii="Times New Roman" w:hAnsi="Times New Roman" w:eastAsia="宋体" w:cs="Times New Roman"/>
          <w:highlight w:val="none"/>
          <w:u w:val="single"/>
        </w:rPr>
        <w:t>桂东招2024010</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hint="eastAsia" w:cs="宋体"/>
          <w:kern w:val="0"/>
          <w:sz w:val="24"/>
          <w:szCs w:val="24"/>
        </w:rPr>
      </w:pP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30个历</w:t>
      </w:r>
      <w:bookmarkStart w:id="43" w:name="_GoBack"/>
      <w:bookmarkEnd w:id="43"/>
      <w:r>
        <w:rPr>
          <w:rFonts w:hint="eastAsia" w:cs="宋体"/>
          <w:b/>
          <w:bCs/>
          <w:kern w:val="0"/>
          <w:sz w:val="24"/>
          <w:szCs w:val="24"/>
          <w:u w:val="single"/>
          <w:lang w:val="en-US" w:eastAsia="zh-CN"/>
        </w:rPr>
        <w:t>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1470"/>
        <w:gridCol w:w="3249"/>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1470" w:type="dxa"/>
            <w:vAlign w:val="center"/>
          </w:tcPr>
          <w:p>
            <w:pPr>
              <w:widowControl/>
              <w:spacing w:line="360" w:lineRule="auto"/>
              <w:jc w:val="center"/>
              <w:rPr>
                <w:rFonts w:hint="eastAsia" w:eastAsia="宋体"/>
                <w:lang w:eastAsia="zh-CN"/>
              </w:rPr>
            </w:pPr>
            <w:r>
              <w:rPr>
                <w:rFonts w:hint="eastAsia" w:cs="宋体"/>
                <w:b/>
                <w:bCs/>
                <w:kern w:val="0"/>
                <w:sz w:val="24"/>
                <w:szCs w:val="24"/>
                <w:lang w:eastAsia="zh-CN"/>
              </w:rPr>
              <w:t>型号</w:t>
            </w:r>
          </w:p>
        </w:tc>
        <w:tc>
          <w:tcPr>
            <w:tcW w:w="3249" w:type="dxa"/>
            <w:vAlign w:val="center"/>
          </w:tcPr>
          <w:p>
            <w:pPr>
              <w:widowControl/>
              <w:spacing w:line="360" w:lineRule="auto"/>
              <w:jc w:val="both"/>
              <w:rPr>
                <w:rFonts w:hint="eastAsia" w:cs="宋体"/>
                <w:b/>
                <w:bCs/>
                <w:kern w:val="0"/>
                <w:sz w:val="24"/>
                <w:szCs w:val="24"/>
              </w:rPr>
            </w:pPr>
            <w:r>
              <w:rPr>
                <w:rFonts w:hint="eastAsia" w:cs="宋体"/>
                <w:b/>
                <w:bCs/>
                <w:kern w:val="0"/>
                <w:sz w:val="24"/>
                <w:szCs w:val="24"/>
              </w:rPr>
              <w:t>配置参数等相关说明</w:t>
            </w:r>
          </w:p>
          <w:p>
            <w:pPr>
              <w:widowControl/>
              <w:spacing w:line="360" w:lineRule="auto"/>
              <w:jc w:val="both"/>
            </w:pPr>
            <w:r>
              <w:rPr>
                <w:rFonts w:hint="eastAsia" w:cs="宋体"/>
                <w:b/>
                <w:bCs/>
                <w:kern w:val="0"/>
                <w:sz w:val="24"/>
                <w:szCs w:val="24"/>
              </w:rPr>
              <w:t>（可附页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1470" w:type="dxa"/>
          </w:tcPr>
          <w:p>
            <w:pPr>
              <w:autoSpaceDE w:val="0"/>
              <w:autoSpaceDN w:val="0"/>
              <w:adjustRightInd w:val="0"/>
              <w:rPr>
                <w:color w:val="000000"/>
                <w:kern w:val="0"/>
                <w:sz w:val="24"/>
                <w:szCs w:val="24"/>
              </w:rPr>
            </w:pPr>
          </w:p>
        </w:tc>
        <w:tc>
          <w:tcPr>
            <w:tcW w:w="3249" w:type="dxa"/>
          </w:tcPr>
          <w:p>
            <w:pPr>
              <w:autoSpaceDE w:val="0"/>
              <w:autoSpaceDN w:val="0"/>
              <w:adjustRightInd w:val="0"/>
              <w:rPr>
                <w:color w:val="000000"/>
                <w:kern w:val="0"/>
                <w:sz w:val="24"/>
                <w:szCs w:val="24"/>
              </w:rPr>
            </w:pPr>
          </w:p>
        </w:tc>
        <w:tc>
          <w:tcPr>
            <w:tcW w:w="850" w:type="dxa"/>
          </w:tcPr>
          <w:p>
            <w:pPr>
              <w:autoSpaceDE w:val="0"/>
              <w:autoSpaceDN w:val="0"/>
              <w:adjustRightInd w:val="0"/>
              <w:jc w:val="center"/>
              <w:rPr>
                <w:rFonts w:hint="default" w:eastAsia="宋体"/>
                <w:color w:val="000000"/>
                <w:kern w:val="0"/>
                <w:sz w:val="24"/>
                <w:szCs w:val="24"/>
                <w:lang w:val="en-US" w:eastAsia="zh-CN"/>
              </w:rPr>
            </w:pPr>
            <w:r>
              <w:rPr>
                <w:rFonts w:hint="eastAsia"/>
                <w:color w:val="000000"/>
                <w:kern w:val="0"/>
                <w:sz w:val="24"/>
                <w:szCs w:val="24"/>
                <w:lang w:val="en-US" w:eastAsia="zh-CN"/>
              </w:rPr>
              <w:t>300</w:t>
            </w: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1470" w:type="dxa"/>
          </w:tcPr>
          <w:p>
            <w:pPr>
              <w:autoSpaceDE w:val="0"/>
              <w:autoSpaceDN w:val="0"/>
              <w:adjustRightInd w:val="0"/>
              <w:rPr>
                <w:color w:val="000000"/>
                <w:kern w:val="0"/>
                <w:sz w:val="24"/>
                <w:szCs w:val="24"/>
              </w:rPr>
            </w:pPr>
          </w:p>
        </w:tc>
        <w:tc>
          <w:tcPr>
            <w:tcW w:w="3249"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7"/>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7"/>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M2QzMjRhMjZlYzM2ZjkxYTg5NzM0ZjRhMTRmNzk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10E03174"/>
    <w:rsid w:val="17173C43"/>
    <w:rsid w:val="1897479D"/>
    <w:rsid w:val="1C045EE6"/>
    <w:rsid w:val="26085575"/>
    <w:rsid w:val="29054853"/>
    <w:rsid w:val="31470215"/>
    <w:rsid w:val="36440210"/>
    <w:rsid w:val="44B9109C"/>
    <w:rsid w:val="462573E7"/>
    <w:rsid w:val="4E661EA1"/>
    <w:rsid w:val="57041B95"/>
    <w:rsid w:val="58700601"/>
    <w:rsid w:val="5B8C76CA"/>
    <w:rsid w:val="5F7A39FE"/>
    <w:rsid w:val="606210D6"/>
    <w:rsid w:val="696D39A5"/>
    <w:rsid w:val="699800FE"/>
    <w:rsid w:val="6BDD07A9"/>
    <w:rsid w:val="6CB95B66"/>
    <w:rsid w:val="6CFE45B9"/>
    <w:rsid w:val="731B67DD"/>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6994</Words>
  <Characters>7533</Characters>
  <Lines>62</Lines>
  <Paragraphs>17</Paragraphs>
  <TotalTime>4</TotalTime>
  <ScaleCrop>false</ScaleCrop>
  <LinksUpToDate>false</LinksUpToDate>
  <CharactersWithSpaces>8469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cp:lastPrinted>2024-07-23T01:59:00Z</cp:lastPrinted>
  <dcterms:modified xsi:type="dcterms:W3CDTF">2024-07-23T02:10:12Z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645BD8BD9D8F4D54AFA644FD103EB08A_13</vt:lpwstr>
  </property>
</Properties>
</file>