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76EC9">
      <w:pPr>
        <w:pStyle w:val="3"/>
        <w:jc w:val="center"/>
        <w:textAlignment w:val="baseline"/>
        <w:rPr>
          <w:rFonts w:ascii="仿宋_GB2312" w:eastAsia="仿宋_GB2312"/>
          <w:b/>
          <w:bCs/>
          <w:sz w:val="32"/>
          <w:szCs w:val="32"/>
        </w:rPr>
      </w:pPr>
      <w:r>
        <w:rPr>
          <w:rFonts w:hint="eastAsia" w:ascii="宋体" w:hAnsi="宋体" w:eastAsia="宋体" w:cs="仿宋"/>
          <w:b/>
          <w:bCs/>
          <w:sz w:val="30"/>
          <w:szCs w:val="30"/>
          <w:lang w:val="en-US" w:eastAsia="zh-CN"/>
        </w:rPr>
        <w:t>广西壮族自治区桂东人民医院车辆</w:t>
      </w:r>
      <w:r>
        <w:rPr>
          <w:rFonts w:hint="eastAsia" w:hAnsi="宋体" w:cs="仿宋"/>
          <w:b/>
          <w:bCs/>
          <w:sz w:val="30"/>
          <w:szCs w:val="30"/>
          <w:lang w:val="en-US" w:eastAsia="zh-CN"/>
        </w:rPr>
        <w:t>和司机</w:t>
      </w:r>
      <w:r>
        <w:rPr>
          <w:rFonts w:hint="eastAsia" w:ascii="宋体" w:hAnsi="宋体" w:eastAsia="宋体" w:cs="仿宋"/>
          <w:b/>
          <w:bCs/>
          <w:sz w:val="30"/>
          <w:szCs w:val="30"/>
          <w:lang w:val="en-US" w:eastAsia="zh-CN"/>
        </w:rPr>
        <w:t>租赁服务合同</w:t>
      </w:r>
      <w:r>
        <w:rPr>
          <w:rFonts w:hint="eastAsia" w:hAnsi="宋体" w:cs="仿宋"/>
          <w:b/>
          <w:bCs/>
          <w:sz w:val="30"/>
          <w:szCs w:val="30"/>
          <w:lang w:val="en-US" w:eastAsia="zh-CN"/>
        </w:rPr>
        <w:t>模板</w:t>
      </w:r>
      <w:r>
        <w:rPr>
          <w:rFonts w:hint="eastAsia" w:ascii="仿宋_GB2312" w:eastAsia="仿宋_GB2312"/>
          <w:b/>
          <w:bCs/>
          <w:sz w:val="30"/>
          <w:szCs w:val="30"/>
        </w:rPr>
        <w:t xml:space="preserve">    </w:t>
      </w:r>
      <w:r>
        <w:rPr>
          <w:rFonts w:hint="eastAsia" w:ascii="仿宋_GB2312" w:eastAsia="仿宋_GB2312"/>
          <w:b/>
          <w:bCs/>
          <w:sz w:val="32"/>
          <w:szCs w:val="32"/>
        </w:rPr>
        <w:t xml:space="preserve">                 </w:t>
      </w:r>
    </w:p>
    <w:p w14:paraId="47075B9B">
      <w:pPr>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sz w:val="24"/>
          <w:szCs w:val="28"/>
        </w:rPr>
      </w:pPr>
    </w:p>
    <w:p w14:paraId="2A35615F">
      <w:pPr>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b/>
          <w:bCs/>
          <w:sz w:val="24"/>
        </w:rPr>
      </w:pPr>
      <w:r>
        <w:rPr>
          <w:rFonts w:hint="eastAsia" w:ascii="宋体" w:hAnsi="宋体" w:eastAsia="宋体" w:cs="宋体"/>
          <w:sz w:val="24"/>
          <w:szCs w:val="28"/>
        </w:rPr>
        <w:t>合同编号：</w:t>
      </w:r>
    </w:p>
    <w:p w14:paraId="01138BD4">
      <w:pPr>
        <w:pStyle w:val="3"/>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color="000000"/>
        </w:rPr>
        <w:t>广西壮族自治区桂东人民医院</w:t>
      </w:r>
    </w:p>
    <w:p w14:paraId="6D0A5453">
      <w:pPr>
        <w:pStyle w:val="3"/>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sz w:val="24"/>
          <w:szCs w:val="24"/>
          <w:u w:val="single"/>
        </w:rPr>
      </w:pPr>
      <w:r>
        <w:rPr>
          <w:rFonts w:hint="eastAsia" w:ascii="宋体" w:hAnsi="宋体" w:eastAsia="宋体" w:cs="宋体"/>
          <w:sz w:val="24"/>
          <w:szCs w:val="24"/>
        </w:rPr>
        <w:t>乙方：</w:t>
      </w:r>
    </w:p>
    <w:p w14:paraId="7DAE1935">
      <w:pPr>
        <w:pStyle w:val="3"/>
        <w:snapToGrid/>
        <w:spacing w:beforeAutospacing="0" w:afterAutospacing="0" w:line="300" w:lineRule="auto"/>
        <w:ind w:left="0" w:leftChars="0" w:right="0" w:rightChars="0" w:firstLine="690" w:firstLineChars="329"/>
        <w:jc w:val="left"/>
        <w:textAlignment w:val="baseline"/>
        <w:rPr>
          <w:rFonts w:hint="eastAsia" w:ascii="宋体" w:hAnsi="宋体" w:eastAsia="宋体" w:cs="宋体"/>
          <w:sz w:val="24"/>
          <w:szCs w:val="24"/>
        </w:rPr>
      </w:pPr>
      <w:r>
        <w:rPr>
          <w:rFonts w:hint="eastAsia" w:ascii="宋体" w:hAnsi="宋体" w:eastAsia="宋体" w:cs="宋体"/>
          <w:szCs w:val="21"/>
          <w:lang w:val="en-US" w:eastAsia="zh-CN"/>
        </w:rPr>
        <w:t>根据《中华人民共和国民法典》等法律、法规规定，按照招投标文件规定条款和中标供应商承诺，就甲方委托乙方提供广西壮族自治区桂东人民医院车辆租赁服务之相关事宜，在自愿平等、协商一致的基础上，甲方委托乙方实行车辆和司机租赁服务达成以下协议，特订立本合同。</w:t>
      </w:r>
    </w:p>
    <w:p w14:paraId="400A8BD2">
      <w:pPr>
        <w:widowControl/>
        <w:numPr>
          <w:ilvl w:val="0"/>
          <w:numId w:val="0"/>
        </w:numPr>
        <w:snapToGrid/>
        <w:spacing w:before="100" w:beforeAutospacing="0" w:after="100" w:afterAutospacing="0" w:line="240" w:lineRule="auto"/>
        <w:ind w:left="0" w:leftChars="0" w:right="0" w:rightChars="0" w:firstLine="0" w:firstLineChars="0"/>
        <w:jc w:val="left"/>
        <w:outlineLvl w:val="0"/>
        <w:rPr>
          <w:rFonts w:hint="eastAsia" w:ascii="宋体" w:hAnsi="宋体" w:eastAsia="宋体" w:cs="宋体"/>
          <w:b w:val="0"/>
          <w:bCs/>
          <w:sz w:val="28"/>
          <w:szCs w:val="21"/>
        </w:rPr>
      </w:pPr>
      <w:r>
        <w:rPr>
          <w:rFonts w:hint="eastAsia" w:ascii="宋体" w:hAnsi="宋体" w:eastAsia="宋体" w:cs="宋体"/>
          <w:b w:val="0"/>
          <w:bCs/>
          <w:sz w:val="28"/>
          <w:szCs w:val="21"/>
          <w:lang w:eastAsia="zh-CN"/>
        </w:rPr>
        <w:t>一</w:t>
      </w:r>
      <w:r>
        <w:rPr>
          <w:rFonts w:hint="eastAsia" w:ascii="宋体" w:hAnsi="宋体" w:eastAsia="宋体" w:cs="宋体"/>
          <w:b w:val="0"/>
          <w:bCs/>
          <w:sz w:val="28"/>
          <w:szCs w:val="21"/>
        </w:rPr>
        <w:t>、</w:t>
      </w:r>
      <w:r>
        <w:rPr>
          <w:rFonts w:hint="eastAsia" w:ascii="宋体" w:hAnsi="宋体" w:eastAsia="宋体" w:cs="宋体"/>
          <w:b w:val="0"/>
          <w:bCs/>
          <w:sz w:val="28"/>
          <w:szCs w:val="21"/>
          <w:lang w:eastAsia="zh-CN"/>
        </w:rPr>
        <w:t>租赁车辆和司机服务</w:t>
      </w:r>
      <w:r>
        <w:rPr>
          <w:rFonts w:hint="eastAsia" w:ascii="宋体" w:hAnsi="宋体" w:eastAsia="宋体" w:cs="宋体"/>
          <w:b w:val="0"/>
          <w:bCs/>
          <w:sz w:val="28"/>
          <w:szCs w:val="21"/>
        </w:rPr>
        <w:t>的范围、期限</w:t>
      </w:r>
    </w:p>
    <w:p w14:paraId="7146AE00">
      <w:pPr>
        <w:pStyle w:val="3"/>
        <w:tabs>
          <w:tab w:val="center" w:pos="0"/>
          <w:tab w:val="center" w:pos="993"/>
          <w:tab w:val="left" w:pos="1260"/>
        </w:tabs>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1.车辆租赁</w:t>
      </w:r>
      <w:r>
        <w:rPr>
          <w:rFonts w:hint="eastAsia" w:ascii="宋体" w:hAnsi="宋体" w:eastAsia="宋体" w:cs="宋体"/>
          <w:b w:val="0"/>
          <w:bCs/>
          <w:color w:val="auto"/>
          <w:kern w:val="0"/>
          <w:sz w:val="24"/>
          <w:szCs w:val="24"/>
          <w:lang w:val="en-US" w:eastAsia="zh-CN" w:bidi="ar-SA"/>
        </w:rPr>
        <w:t>和司机</w:t>
      </w:r>
      <w:r>
        <w:rPr>
          <w:rFonts w:hint="eastAsia" w:ascii="宋体" w:hAnsi="宋体" w:eastAsia="宋体" w:cs="宋体"/>
          <w:color w:val="auto"/>
          <w:kern w:val="0"/>
          <w:sz w:val="24"/>
          <w:szCs w:val="24"/>
          <w:lang w:val="en-US" w:eastAsia="zh-CN" w:bidi="ar-SA"/>
        </w:rPr>
        <w:t>服务的范围是广西壮族自治区桂东人民医院医疗服务，八步、贺州分院职工上下班接送，大型外出参观、学习访问，专家接送等。</w:t>
      </w:r>
    </w:p>
    <w:p w14:paraId="05135E60">
      <w:pPr>
        <w:pStyle w:val="3"/>
        <w:tabs>
          <w:tab w:val="center" w:pos="0"/>
          <w:tab w:val="center" w:pos="993"/>
          <w:tab w:val="left" w:pos="1260"/>
        </w:tabs>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b w:val="0"/>
          <w:bCs w:val="0"/>
          <w:sz w:val="24"/>
          <w:szCs w:val="24"/>
          <w:lang w:val="en-US" w:eastAsia="zh-CN"/>
        </w:rPr>
        <w:t>租赁司机服务</w:t>
      </w:r>
      <w:r>
        <w:rPr>
          <w:rFonts w:hint="eastAsia" w:ascii="宋体" w:hAnsi="宋体" w:eastAsia="宋体" w:cs="宋体"/>
          <w:color w:val="auto"/>
          <w:kern w:val="0"/>
          <w:sz w:val="24"/>
          <w:szCs w:val="24"/>
          <w:lang w:val="en-US" w:eastAsia="zh-CN" w:bidi="ar-SA"/>
        </w:rPr>
        <w:t>范围是为甲方的大巴车、救护车、行政车提供驾驶服务。</w:t>
      </w:r>
    </w:p>
    <w:p w14:paraId="38E8E90C">
      <w:pPr>
        <w:pStyle w:val="3"/>
        <w:tabs>
          <w:tab w:val="center" w:pos="567"/>
          <w:tab w:val="center" w:pos="993"/>
          <w:tab w:val="left" w:pos="1260"/>
        </w:tabs>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3.租赁服务期限为壹年：2025年</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日起至2026年</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日</w:t>
      </w:r>
      <w:r>
        <w:rPr>
          <w:rFonts w:hint="eastAsia" w:ascii="宋体" w:hAnsi="宋体" w:eastAsia="宋体" w:cs="宋体"/>
          <w:color w:val="auto"/>
          <w:sz w:val="24"/>
          <w:szCs w:val="24"/>
        </w:rPr>
        <w:t>。</w:t>
      </w:r>
    </w:p>
    <w:p w14:paraId="1461BA44">
      <w:pPr>
        <w:widowControl/>
        <w:numPr>
          <w:ilvl w:val="0"/>
          <w:numId w:val="0"/>
        </w:numPr>
        <w:snapToGrid/>
        <w:spacing w:before="100" w:beforeAutospacing="0" w:after="100" w:afterAutospacing="0" w:line="240" w:lineRule="auto"/>
        <w:ind w:left="0" w:leftChars="0" w:right="0" w:rightChars="0" w:firstLine="0" w:firstLineChars="0"/>
        <w:jc w:val="left"/>
        <w:outlineLvl w:val="0"/>
        <w:rPr>
          <w:rFonts w:hint="eastAsia" w:ascii="宋体" w:hAnsi="宋体" w:eastAsia="宋体" w:cs="宋体"/>
          <w:b w:val="0"/>
          <w:bCs/>
          <w:color w:val="auto"/>
          <w:kern w:val="0"/>
          <w:sz w:val="28"/>
          <w:szCs w:val="24"/>
          <w:lang w:val="en-US" w:eastAsia="zh-CN" w:bidi="ar-SA"/>
        </w:rPr>
      </w:pPr>
      <w:r>
        <w:rPr>
          <w:rFonts w:hint="eastAsia" w:ascii="宋体" w:hAnsi="宋体" w:eastAsia="宋体" w:cs="宋体"/>
          <w:b w:val="0"/>
          <w:color w:val="auto"/>
          <w:sz w:val="28"/>
          <w:szCs w:val="24"/>
          <w:lang w:eastAsia="zh-CN"/>
        </w:rPr>
        <w:t>二</w:t>
      </w:r>
      <w:r>
        <w:rPr>
          <w:rFonts w:hint="eastAsia" w:ascii="宋体" w:hAnsi="宋体" w:eastAsia="宋体" w:cs="宋体"/>
          <w:b w:val="0"/>
          <w:color w:val="auto"/>
          <w:sz w:val="28"/>
          <w:szCs w:val="24"/>
        </w:rPr>
        <w:t>、</w:t>
      </w:r>
      <w:r>
        <w:rPr>
          <w:rFonts w:hint="eastAsia" w:ascii="宋体" w:hAnsi="宋体" w:eastAsia="宋体" w:cs="宋体"/>
          <w:b w:val="0"/>
          <w:bCs/>
          <w:color w:val="auto"/>
          <w:kern w:val="0"/>
          <w:sz w:val="28"/>
          <w:szCs w:val="24"/>
          <w:lang w:val="en-US" w:eastAsia="zh-CN" w:bidi="ar-SA"/>
        </w:rPr>
        <w:t>租赁车辆和司机服务的基本要求</w:t>
      </w:r>
    </w:p>
    <w:p w14:paraId="3F1AC88B">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车辆要求为合格车辆：为交通法规准予上路的车辆，车辆必须八成新以上，使用时间≦5年。车内配置完好，车厢内清洁干净无异味、臭味，座椅及安全带等物品完好，空调出风良好，能根据乘客需求调整车内温度。发动机嘈音小，乘客无不适感。</w:t>
      </w:r>
    </w:p>
    <w:p w14:paraId="523D8CD2">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2.司机要求：身体健康，具有良好的服务和良好的工作状态，文明礼貌，驾驶技术好，不与乘客争执。驾驶证照合乎准驾车辆，驾驶车龄≧5年，无疲劳驾驶情形。</w:t>
      </w:r>
    </w:p>
    <w:p w14:paraId="274856C8">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3.司机驾驶期间不饮酒、不迟到、不毒驾，无严重违规驾驶和重大责任事故等记录。</w:t>
      </w:r>
    </w:p>
    <w:p w14:paraId="1DD18966">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r>
        <w:rPr>
          <w:rFonts w:hint="eastAsia" w:ascii="宋体" w:hAnsi="宋体" w:eastAsia="宋体" w:cs="宋体"/>
          <w:b w:val="0"/>
          <w:bCs w:val="0"/>
          <w:lang w:val="en-US" w:eastAsia="zh-CN"/>
        </w:rPr>
        <w:t>租赁司机期间，司机必须尽职尽责，尽力保证甲方人员与车辆的安全，并负责管理好车辆卫生，如发现车辆有故障或隐患，须及时报告甲方处理。</w:t>
      </w:r>
    </w:p>
    <w:p w14:paraId="6BADAE8C">
      <w:pPr>
        <w:widowControl/>
        <w:numPr>
          <w:ilvl w:val="0"/>
          <w:numId w:val="0"/>
        </w:numPr>
        <w:snapToGrid/>
        <w:spacing w:before="100" w:beforeAutospacing="0" w:after="100" w:afterAutospacing="0" w:line="240" w:lineRule="auto"/>
        <w:ind w:left="0" w:leftChars="0" w:right="0" w:rightChars="0" w:firstLine="0" w:firstLineChars="0"/>
        <w:jc w:val="left"/>
        <w:outlineLvl w:val="0"/>
        <w:rPr>
          <w:rFonts w:hint="eastAsia" w:ascii="宋体" w:hAnsi="宋体" w:eastAsia="宋体" w:cs="宋体"/>
          <w:b w:val="0"/>
          <w:bCs/>
          <w:sz w:val="28"/>
          <w:szCs w:val="21"/>
          <w:lang w:eastAsia="zh-CN"/>
        </w:rPr>
      </w:pPr>
      <w:r>
        <w:rPr>
          <w:rFonts w:hint="eastAsia" w:ascii="宋体" w:hAnsi="宋体" w:eastAsia="宋体" w:cs="宋体"/>
          <w:b w:val="0"/>
          <w:bCs/>
          <w:sz w:val="28"/>
          <w:szCs w:val="21"/>
          <w:lang w:val="en-US" w:eastAsia="zh-CN"/>
        </w:rPr>
        <w:t>三、</w:t>
      </w:r>
      <w:r>
        <w:rPr>
          <w:rFonts w:hint="eastAsia" w:ascii="宋体" w:hAnsi="宋体" w:eastAsia="宋体" w:cs="宋体"/>
          <w:b w:val="0"/>
          <w:bCs/>
          <w:sz w:val="28"/>
          <w:szCs w:val="21"/>
          <w:lang w:eastAsia="zh-CN"/>
        </w:rPr>
        <w:t>租赁车型和司机的价格标准</w:t>
      </w:r>
    </w:p>
    <w:p w14:paraId="7A156C17">
      <w:pPr>
        <w:widowControl/>
        <w:numPr>
          <w:ilvl w:val="0"/>
          <w:numId w:val="0"/>
        </w:numPr>
        <w:snapToGrid/>
        <w:spacing w:before="100" w:beforeAutospacing="0" w:after="100" w:afterAutospacing="0" w:line="240" w:lineRule="auto"/>
        <w:ind w:left="0" w:leftChars="0" w:right="0" w:rightChars="0" w:firstLine="0" w:firstLineChars="0"/>
        <w:jc w:val="left"/>
        <w:outlineLvl w:val="0"/>
        <w:rPr>
          <w:rFonts w:hint="eastAsia" w:ascii="宋体" w:hAnsi="宋体" w:eastAsia="宋体" w:cs="宋体"/>
          <w:b w:val="0"/>
          <w:bCs/>
          <w:sz w:val="28"/>
          <w:szCs w:val="21"/>
          <w:lang w:eastAsia="zh-CN"/>
        </w:rPr>
      </w:pPr>
      <w:r>
        <w:rPr>
          <w:rFonts w:hint="eastAsia" w:ascii="宋体" w:hAnsi="宋体" w:eastAsia="宋体" w:cs="宋体"/>
          <w:b/>
          <w:bCs/>
          <w:color w:val="auto"/>
          <w:sz w:val="24"/>
          <w:szCs w:val="18"/>
          <w:lang w:val="en-US" w:eastAsia="zh-CN"/>
        </w:rPr>
        <w:t>（一）</w:t>
      </w:r>
      <w:r>
        <w:rPr>
          <w:rFonts w:hint="eastAsia" w:ascii="宋体" w:hAnsi="宋体" w:eastAsia="宋体" w:cs="宋体"/>
          <w:b w:val="0"/>
          <w:bCs/>
          <w:sz w:val="28"/>
          <w:szCs w:val="21"/>
          <w:lang w:eastAsia="zh-CN"/>
        </w:rPr>
        <w:t>租赁车型及价格标准</w:t>
      </w:r>
    </w:p>
    <w:p w14:paraId="76C0DB11">
      <w:pPr>
        <w:pStyle w:val="2"/>
        <w:snapToGrid/>
        <w:spacing w:beforeAutospacing="0" w:afterAutospacing="0" w:line="300" w:lineRule="auto"/>
        <w:ind w:left="0" w:leftChars="0" w:right="0" w:rightChars="0" w:firstLine="482" w:firstLineChars="0"/>
        <w:jc w:val="left"/>
        <w:rPr>
          <w:rFonts w:hint="eastAsia" w:ascii="宋体" w:hAnsi="宋体" w:eastAsia="宋体" w:cs="宋体"/>
          <w:b/>
          <w:bCs/>
          <w:color w:val="auto"/>
          <w:sz w:val="24"/>
          <w:szCs w:val="18"/>
          <w:lang w:val="en-US" w:eastAsia="zh-CN"/>
        </w:rPr>
      </w:pPr>
    </w:p>
    <w:tbl>
      <w:tblPr>
        <w:tblStyle w:val="6"/>
        <w:tblW w:w="9396"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884"/>
        <w:gridCol w:w="976"/>
        <w:gridCol w:w="1836"/>
        <w:gridCol w:w="2460"/>
        <w:gridCol w:w="1380"/>
        <w:gridCol w:w="1392"/>
      </w:tblGrid>
      <w:tr w14:paraId="434E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6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F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 型</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02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座位数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4E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目的地往返</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84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车辆品牌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A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租赁1天中标价（元）</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7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租赁2天中标价（元）</w:t>
            </w:r>
          </w:p>
        </w:tc>
      </w:tr>
      <w:tr w14:paraId="2883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4B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10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小轿车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B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5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AD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合资或进口（丰田、别克同等以上）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2B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F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DA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7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6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A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D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F6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合资或进口（传祺、别克同等以上）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96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66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DE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C8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88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36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6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4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F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D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BE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A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A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4C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3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B3D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0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64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D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92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7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6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8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3B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1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C7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9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8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D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A3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4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B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D0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05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7E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EF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C0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A1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4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50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3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4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D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2D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D7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7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2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2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6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C5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1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3B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B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52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A6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FB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BE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51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7E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B9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C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7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9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EE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3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B9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C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1C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99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1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4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9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C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F5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3E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59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5E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D3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90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9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01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15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C2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B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大巴车</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35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7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梧州市至贺州市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7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国产名牌、合资或进口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B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3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C375264">
      <w:pPr>
        <w:pStyle w:val="2"/>
        <w:snapToGrid/>
        <w:spacing w:beforeAutospacing="0" w:afterAutospacing="0" w:line="300" w:lineRule="auto"/>
        <w:ind w:left="0" w:leftChars="0" w:right="0" w:rightChars="0" w:firstLine="482" w:firstLineChars="0"/>
        <w:jc w:val="left"/>
        <w:rPr>
          <w:rFonts w:hint="eastAsia" w:ascii="宋体" w:hAnsi="宋体" w:eastAsia="宋体" w:cs="宋体"/>
          <w:i w:val="0"/>
          <w:iCs w:val="0"/>
          <w:color w:val="auto"/>
          <w:kern w:val="0"/>
          <w:sz w:val="24"/>
          <w:szCs w:val="22"/>
          <w:u w:val="none"/>
          <w:lang w:val="en-US" w:eastAsia="zh-CN" w:bidi="ar"/>
        </w:rPr>
      </w:pPr>
      <w:r>
        <w:rPr>
          <w:rFonts w:hint="eastAsia" w:ascii="宋体" w:hAnsi="宋体" w:eastAsia="宋体" w:cs="宋体"/>
          <w:b/>
          <w:bCs/>
          <w:color w:val="auto"/>
          <w:sz w:val="24"/>
          <w:lang w:val="en-US" w:eastAsia="zh-CN"/>
        </w:rPr>
        <w:t>备注：</w:t>
      </w:r>
      <w:r>
        <w:rPr>
          <w:rFonts w:hint="eastAsia" w:ascii="宋体" w:hAnsi="宋体" w:eastAsia="宋体" w:cs="宋体"/>
          <w:i w:val="0"/>
          <w:iCs w:val="0"/>
          <w:color w:val="auto"/>
          <w:kern w:val="0"/>
          <w:sz w:val="24"/>
          <w:szCs w:val="22"/>
          <w:u w:val="none"/>
          <w:lang w:val="en-US" w:eastAsia="zh-CN" w:bidi="ar"/>
        </w:rPr>
        <w:t>1.超范围的特殊用车租赁费另行商议。目的地不同时，根据距离、车型和座位数考虑增减租金。</w:t>
      </w:r>
    </w:p>
    <w:p w14:paraId="3FD441E6">
      <w:pPr>
        <w:pStyle w:val="2"/>
        <w:numPr>
          <w:ilvl w:val="0"/>
          <w:numId w:val="1"/>
        </w:numPr>
        <w:snapToGrid/>
        <w:spacing w:beforeAutospacing="0" w:afterAutospacing="0" w:line="300" w:lineRule="auto"/>
        <w:ind w:right="0" w:rightChars="0" w:firstLine="720" w:firstLineChars="300"/>
        <w:jc w:val="left"/>
        <w:rPr>
          <w:rFonts w:hint="eastAsia" w:ascii="宋体" w:hAnsi="宋体" w:eastAsia="宋体" w:cs="宋体"/>
          <w:i w:val="0"/>
          <w:iCs w:val="0"/>
          <w:color w:val="auto"/>
          <w:kern w:val="0"/>
          <w:sz w:val="24"/>
          <w:szCs w:val="22"/>
          <w:u w:val="none"/>
          <w:lang w:val="en-US" w:eastAsia="zh-CN" w:bidi="ar"/>
        </w:rPr>
      </w:pPr>
      <w:r>
        <w:rPr>
          <w:rFonts w:hint="eastAsia" w:ascii="宋体" w:hAnsi="宋体" w:eastAsia="宋体" w:cs="宋体"/>
          <w:i w:val="0"/>
          <w:iCs w:val="0"/>
          <w:color w:val="auto"/>
          <w:kern w:val="0"/>
          <w:sz w:val="24"/>
          <w:szCs w:val="22"/>
          <w:u w:val="none"/>
          <w:lang w:val="en-US" w:eastAsia="zh-CN" w:bidi="ar"/>
        </w:rPr>
        <w:t>按乘车人数至少每人免费赠送一瓶怡宝牌质量以上矿泉水。</w:t>
      </w:r>
    </w:p>
    <w:p w14:paraId="6BC7EB0D">
      <w:pPr>
        <w:widowControl/>
        <w:numPr>
          <w:ilvl w:val="0"/>
          <w:numId w:val="0"/>
        </w:numPr>
        <w:snapToGrid/>
        <w:spacing w:before="100" w:beforeAutospacing="0" w:after="100" w:afterAutospacing="0" w:line="240" w:lineRule="auto"/>
        <w:ind w:left="0" w:leftChars="0" w:right="0" w:rightChars="0" w:firstLine="0" w:firstLineChars="0"/>
        <w:jc w:val="left"/>
        <w:outlineLvl w:val="0"/>
        <w:rPr>
          <w:rFonts w:hint="eastAsia" w:ascii="宋体" w:hAnsi="宋体" w:eastAsia="宋体" w:cs="宋体"/>
          <w:b w:val="0"/>
          <w:bCs/>
          <w:sz w:val="28"/>
          <w:szCs w:val="21"/>
          <w:lang w:eastAsia="zh-CN"/>
        </w:rPr>
      </w:pPr>
      <w:r>
        <w:rPr>
          <w:rFonts w:hint="eastAsia" w:ascii="宋体" w:hAnsi="宋体" w:eastAsia="宋体" w:cs="宋体"/>
          <w:b/>
          <w:bCs/>
          <w:color w:val="auto"/>
          <w:sz w:val="24"/>
          <w:szCs w:val="18"/>
          <w:lang w:val="en-US" w:eastAsia="zh-CN"/>
        </w:rPr>
        <w:t>（一）</w:t>
      </w:r>
      <w:r>
        <w:rPr>
          <w:rFonts w:hint="eastAsia" w:ascii="宋体" w:hAnsi="宋体" w:eastAsia="宋体" w:cs="宋体"/>
          <w:b w:val="0"/>
          <w:bCs/>
          <w:sz w:val="28"/>
          <w:szCs w:val="21"/>
          <w:lang w:eastAsia="zh-CN"/>
        </w:rPr>
        <w:t>租赁司机的价格标准</w:t>
      </w:r>
    </w:p>
    <w:p w14:paraId="5ACBCA60">
      <w:pPr>
        <w:widowControl/>
        <w:numPr>
          <w:ilvl w:val="0"/>
          <w:numId w:val="0"/>
        </w:numPr>
        <w:spacing w:line="360" w:lineRule="auto"/>
        <w:ind w:firstLine="720" w:firstLineChars="3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租赁司机（距离梧州市300公里以内的距离来回一趟）为B牌、C牌</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元/天，A1牌</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元/天。</w:t>
      </w:r>
    </w:p>
    <w:p w14:paraId="0285AC0E">
      <w:pPr>
        <w:pStyle w:val="2"/>
        <w:numPr>
          <w:ilvl w:val="0"/>
          <w:numId w:val="0"/>
        </w:numPr>
        <w:snapToGrid/>
        <w:spacing w:beforeAutospacing="0" w:afterAutospacing="0" w:line="300" w:lineRule="auto"/>
        <w:ind w:right="0" w:rightChars="0"/>
        <w:jc w:val="left"/>
        <w:rPr>
          <w:rFonts w:hint="eastAsia" w:ascii="宋体" w:hAnsi="宋体" w:eastAsia="宋体" w:cs="宋体"/>
          <w:i w:val="0"/>
          <w:iCs w:val="0"/>
          <w:color w:val="auto"/>
          <w:kern w:val="0"/>
          <w:sz w:val="24"/>
          <w:szCs w:val="22"/>
          <w:u w:val="none"/>
          <w:lang w:val="en-US" w:eastAsia="zh-CN" w:bidi="ar"/>
        </w:rPr>
      </w:pPr>
    </w:p>
    <w:p w14:paraId="4A8E27D9">
      <w:pPr>
        <w:pStyle w:val="2"/>
        <w:snapToGrid/>
        <w:spacing w:before="100" w:beforeAutospacing="0" w:after="100" w:afterAutospacing="0" w:line="240" w:lineRule="auto"/>
        <w:ind w:left="0" w:leftChars="0" w:right="0" w:rightChars="0" w:firstLine="0" w:firstLineChars="0"/>
        <w:jc w:val="left"/>
        <w:outlineLvl w:val="0"/>
        <w:rPr>
          <w:rFonts w:hint="eastAsia" w:ascii="宋体" w:hAnsi="宋体" w:eastAsia="宋体" w:cs="宋体"/>
          <w:b w:val="0"/>
          <w:bCs/>
          <w:color w:val="auto"/>
          <w:sz w:val="28"/>
          <w:lang w:val="en-US" w:eastAsia="zh-CN"/>
        </w:rPr>
      </w:pPr>
      <w:r>
        <w:rPr>
          <w:rFonts w:hint="eastAsia" w:ascii="宋体" w:hAnsi="宋体" w:eastAsia="宋体" w:cs="宋体"/>
          <w:b w:val="0"/>
          <w:color w:val="auto"/>
          <w:sz w:val="28"/>
          <w:szCs w:val="24"/>
          <w:lang w:eastAsia="zh-CN"/>
        </w:rPr>
        <w:t>四</w:t>
      </w:r>
      <w:r>
        <w:rPr>
          <w:rFonts w:hint="eastAsia" w:ascii="宋体" w:hAnsi="宋体" w:eastAsia="宋体" w:cs="宋体"/>
          <w:b w:val="0"/>
          <w:color w:val="auto"/>
          <w:sz w:val="28"/>
          <w:szCs w:val="24"/>
        </w:rPr>
        <w:t>、</w:t>
      </w:r>
      <w:r>
        <w:rPr>
          <w:rFonts w:hint="eastAsia" w:ascii="宋体" w:hAnsi="宋体" w:eastAsia="宋体" w:cs="宋体"/>
          <w:b w:val="0"/>
          <w:bCs/>
          <w:color w:val="auto"/>
          <w:sz w:val="28"/>
          <w:lang w:eastAsia="zh-CN"/>
        </w:rPr>
        <w:t>双方权利义务和违约责任</w:t>
      </w:r>
    </w:p>
    <w:p w14:paraId="30E16C1F">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乙</w:t>
      </w:r>
      <w:r>
        <w:rPr>
          <w:rFonts w:hint="eastAsia" w:ascii="宋体" w:hAnsi="宋体" w:eastAsia="宋体" w:cs="宋体"/>
          <w:color w:val="auto"/>
          <w:sz w:val="24"/>
        </w:rPr>
        <w:t>方负责对车辆投车身保险、第三者责任险、司乘座位险、附加险，且保险期限需包含租赁期限全过程。</w:t>
      </w:r>
    </w:p>
    <w:p w14:paraId="4BFE65F6">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FF0000"/>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租赁期内由</w:t>
      </w:r>
      <w:r>
        <w:rPr>
          <w:rFonts w:hint="eastAsia" w:ascii="宋体" w:hAnsi="宋体" w:eastAsia="宋体" w:cs="宋体"/>
          <w:color w:val="auto"/>
          <w:sz w:val="24"/>
          <w:lang w:eastAsia="zh-CN"/>
        </w:rPr>
        <w:t>乙</w:t>
      </w:r>
      <w:r>
        <w:rPr>
          <w:rFonts w:hint="eastAsia" w:ascii="宋体" w:hAnsi="宋体" w:eastAsia="宋体" w:cs="宋体"/>
          <w:color w:val="auto"/>
          <w:sz w:val="24"/>
        </w:rPr>
        <w:t>方负责车辆保养、正常磨损的维修、及年审等工作和费用，油费和过路费</w:t>
      </w:r>
      <w:r>
        <w:rPr>
          <w:rFonts w:hint="eastAsia" w:ascii="宋体" w:hAnsi="宋体" w:eastAsia="宋体" w:cs="宋体"/>
          <w:color w:val="auto"/>
          <w:sz w:val="24"/>
          <w:lang w:eastAsia="zh-CN"/>
        </w:rPr>
        <w:t>、停车费、司机的劳动报酬、税金、司机餐饮费等由乙方</w:t>
      </w:r>
      <w:r>
        <w:rPr>
          <w:rFonts w:hint="eastAsia" w:ascii="宋体" w:hAnsi="宋体" w:eastAsia="宋体" w:cs="宋体"/>
          <w:color w:val="auto"/>
          <w:sz w:val="24"/>
        </w:rPr>
        <w:t>承担</w:t>
      </w:r>
      <w:r>
        <w:rPr>
          <w:rFonts w:hint="eastAsia" w:ascii="宋体" w:hAnsi="宋体" w:eastAsia="宋体" w:cs="宋体"/>
          <w:color w:val="auto"/>
          <w:sz w:val="24"/>
          <w:lang w:eastAsia="zh-CN"/>
        </w:rPr>
        <w:t>，司机需要过夜住宿的，由租赁方安排或承担住宿费用。</w:t>
      </w:r>
    </w:p>
    <w:p w14:paraId="7CCBE7AC">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租赁期内由于车辆的正常磨损或机械故障所造成的停驶，</w:t>
      </w:r>
      <w:r>
        <w:rPr>
          <w:rFonts w:hint="eastAsia" w:ascii="宋体" w:hAnsi="宋体" w:eastAsia="宋体" w:cs="宋体"/>
          <w:color w:val="auto"/>
          <w:sz w:val="24"/>
          <w:lang w:eastAsia="zh-CN"/>
        </w:rPr>
        <w:t>乙</w:t>
      </w:r>
      <w:r>
        <w:rPr>
          <w:rFonts w:hint="eastAsia" w:ascii="宋体" w:hAnsi="宋体" w:eastAsia="宋体" w:cs="宋体"/>
          <w:color w:val="auto"/>
          <w:sz w:val="24"/>
        </w:rPr>
        <w:t>方应</w:t>
      </w:r>
      <w:r>
        <w:rPr>
          <w:rFonts w:hint="eastAsia" w:ascii="宋体" w:hAnsi="宋体" w:eastAsia="宋体" w:cs="宋体"/>
          <w:color w:val="auto"/>
          <w:sz w:val="24"/>
          <w:lang w:eastAsia="zh-CN"/>
        </w:rPr>
        <w:t>尽快</w:t>
      </w:r>
      <w:r>
        <w:rPr>
          <w:rFonts w:hint="eastAsia" w:ascii="宋体" w:hAnsi="宋体" w:eastAsia="宋体" w:cs="宋体"/>
          <w:color w:val="auto"/>
          <w:sz w:val="24"/>
        </w:rPr>
        <w:t>提供同等性能的车辆供我</w:t>
      </w:r>
      <w:r>
        <w:rPr>
          <w:rFonts w:hint="eastAsia" w:ascii="宋体" w:hAnsi="宋体" w:eastAsia="宋体" w:cs="宋体"/>
          <w:color w:val="auto"/>
          <w:sz w:val="24"/>
          <w:lang w:eastAsia="zh-CN"/>
        </w:rPr>
        <w:t>院</w:t>
      </w:r>
      <w:r>
        <w:rPr>
          <w:rFonts w:hint="eastAsia" w:ascii="宋体" w:hAnsi="宋体" w:eastAsia="宋体" w:cs="宋体"/>
          <w:color w:val="auto"/>
          <w:sz w:val="24"/>
        </w:rPr>
        <w:t>使用</w:t>
      </w:r>
      <w:r>
        <w:rPr>
          <w:rFonts w:hint="eastAsia" w:ascii="宋体" w:hAnsi="宋体" w:eastAsia="宋体" w:cs="宋体"/>
          <w:color w:val="auto"/>
          <w:sz w:val="24"/>
          <w:lang w:eastAsia="zh-CN"/>
        </w:rPr>
        <w:t>并</w:t>
      </w:r>
      <w:r>
        <w:rPr>
          <w:rFonts w:hint="eastAsia" w:ascii="宋体" w:hAnsi="宋体" w:eastAsia="宋体" w:cs="宋体"/>
          <w:color w:val="auto"/>
          <w:sz w:val="24"/>
        </w:rPr>
        <w:t>减免相应的租金</w:t>
      </w:r>
      <w:r>
        <w:rPr>
          <w:rFonts w:hint="eastAsia" w:ascii="宋体" w:hAnsi="宋体" w:eastAsia="宋体" w:cs="宋体"/>
          <w:color w:val="auto"/>
          <w:sz w:val="24"/>
          <w:lang w:eastAsia="zh-CN"/>
        </w:rPr>
        <w:t>，如果发生责任事故，由双方协商，责任方须适当赔偿损失</w:t>
      </w:r>
      <w:r>
        <w:rPr>
          <w:rFonts w:hint="eastAsia" w:ascii="宋体" w:hAnsi="宋体" w:eastAsia="宋体" w:cs="宋体"/>
          <w:color w:val="auto"/>
          <w:sz w:val="24"/>
        </w:rPr>
        <w:t>。</w:t>
      </w:r>
    </w:p>
    <w:p w14:paraId="05722D83">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FF0000"/>
          <w:sz w:val="24"/>
          <w:lang w:val="en-US" w:eastAsia="zh-CN"/>
        </w:rPr>
      </w:pPr>
      <w:r>
        <w:rPr>
          <w:rFonts w:hint="eastAsia" w:ascii="宋体" w:hAnsi="宋体" w:eastAsia="宋体" w:cs="宋体"/>
          <w:color w:val="auto"/>
          <w:sz w:val="24"/>
          <w:lang w:val="en-US" w:eastAsia="zh-CN"/>
        </w:rPr>
        <w:t>4.乙</w:t>
      </w:r>
      <w:r>
        <w:rPr>
          <w:rFonts w:hint="eastAsia" w:ascii="宋体" w:hAnsi="宋体" w:eastAsia="宋体" w:cs="宋体"/>
          <w:color w:val="auto"/>
          <w:sz w:val="24"/>
        </w:rPr>
        <w:t>方应在</w:t>
      </w:r>
      <w:r>
        <w:rPr>
          <w:rFonts w:hint="eastAsia" w:ascii="宋体" w:hAnsi="宋体" w:eastAsia="宋体" w:cs="宋体"/>
          <w:color w:val="auto"/>
          <w:sz w:val="24"/>
          <w:lang w:eastAsia="zh-CN"/>
        </w:rPr>
        <w:t>甲方</w:t>
      </w:r>
      <w:r>
        <w:rPr>
          <w:rFonts w:hint="eastAsia" w:ascii="宋体" w:hAnsi="宋体" w:eastAsia="宋体" w:cs="宋体"/>
          <w:color w:val="auto"/>
          <w:sz w:val="24"/>
        </w:rPr>
        <w:t>提出租赁需求时，及时调度车辆用车需求；若不能满足的，应提前告知，</w:t>
      </w:r>
      <w:r>
        <w:rPr>
          <w:rFonts w:hint="eastAsia" w:ascii="宋体" w:hAnsi="宋体" w:eastAsia="宋体" w:cs="宋体"/>
          <w:color w:val="auto"/>
          <w:sz w:val="24"/>
          <w:lang w:eastAsia="zh-CN"/>
        </w:rPr>
        <w:t>以</w:t>
      </w:r>
      <w:r>
        <w:rPr>
          <w:rFonts w:hint="eastAsia" w:ascii="宋体" w:hAnsi="宋体" w:eastAsia="宋体" w:cs="宋体"/>
          <w:color w:val="auto"/>
          <w:sz w:val="24"/>
        </w:rPr>
        <w:t>免影响工作。</w:t>
      </w:r>
      <w:r>
        <w:rPr>
          <w:rFonts w:hint="eastAsia" w:ascii="宋体" w:hAnsi="宋体" w:eastAsia="宋体" w:cs="宋体"/>
          <w:color w:val="000000" w:themeColor="text1"/>
          <w:sz w:val="24"/>
          <w:lang w:eastAsia="zh-CN"/>
        </w:rPr>
        <w:t>双方拟定租约后，如无正当理由而中止约定的，须按当次费用</w:t>
      </w:r>
      <w:r>
        <w:rPr>
          <w:rFonts w:hint="eastAsia" w:ascii="宋体" w:hAnsi="宋体" w:eastAsia="宋体" w:cs="宋体"/>
          <w:color w:val="000000" w:themeColor="text1"/>
          <w:sz w:val="24"/>
          <w:lang w:val="en-US" w:eastAsia="zh-CN"/>
        </w:rPr>
        <w:t>的10%</w:t>
      </w:r>
      <w:r>
        <w:rPr>
          <w:rFonts w:hint="eastAsia" w:ascii="宋体" w:hAnsi="宋体" w:eastAsia="宋体" w:cs="宋体"/>
          <w:color w:val="000000" w:themeColor="text1"/>
          <w:sz w:val="24"/>
          <w:lang w:eastAsia="zh-CN"/>
        </w:rPr>
        <w:t>赔偿对方</w:t>
      </w:r>
      <w:r>
        <w:rPr>
          <w:rFonts w:hint="eastAsia" w:ascii="宋体" w:hAnsi="宋体" w:eastAsia="宋体" w:cs="宋体"/>
          <w:color w:val="000000" w:themeColor="text1"/>
          <w:sz w:val="24"/>
          <w:lang w:val="en-US" w:eastAsia="zh-CN"/>
        </w:rPr>
        <w:t>损失。</w:t>
      </w:r>
    </w:p>
    <w:p w14:paraId="66B52B3A">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乘客严禁携带易燃易爆及危险品乘车，不能有妨碍司机驾驶行为，乙</w:t>
      </w:r>
      <w:r>
        <w:rPr>
          <w:rFonts w:hint="eastAsia" w:ascii="宋体" w:hAnsi="宋体" w:eastAsia="宋体" w:cs="宋体"/>
          <w:color w:val="auto"/>
          <w:sz w:val="24"/>
        </w:rPr>
        <w:t>方</w:t>
      </w:r>
      <w:r>
        <w:rPr>
          <w:rFonts w:hint="eastAsia" w:ascii="宋体" w:hAnsi="宋体" w:eastAsia="宋体" w:cs="宋体"/>
          <w:color w:val="auto"/>
          <w:sz w:val="24"/>
          <w:lang w:eastAsia="zh-CN"/>
        </w:rPr>
        <w:t>有权制止乘客违规行为，因违规行为造成损失的，由当事人负责。</w:t>
      </w:r>
    </w:p>
    <w:p w14:paraId="24C64444">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auto"/>
          <w:kern w:val="0"/>
          <w:sz w:val="24"/>
          <w:szCs w:val="24"/>
          <w:lang w:eastAsia="zh-CN"/>
        </w:rPr>
      </w:pPr>
      <w:r>
        <w:rPr>
          <w:rFonts w:hint="eastAsia" w:ascii="宋体" w:hAnsi="宋体" w:eastAsia="宋体" w:cs="宋体"/>
          <w:color w:val="auto"/>
          <w:sz w:val="24"/>
          <w:lang w:val="en-US" w:eastAsia="zh-CN"/>
        </w:rPr>
        <w:t>6.租赁期间，乙方司机应服从租赁方工作方面的调配，遇到特殊情况由双方协商解决</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eastAsia="zh-CN"/>
        </w:rPr>
        <w:t>。</w:t>
      </w:r>
    </w:p>
    <w:p w14:paraId="3502FC24">
      <w:pPr>
        <w:pStyle w:val="2"/>
        <w:snapToGrid/>
        <w:spacing w:beforeAutospacing="0" w:afterAutospacing="0" w:line="300" w:lineRule="auto"/>
        <w:ind w:left="0" w:leftChars="0" w:right="0" w:rightChars="0" w:firstLine="482"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7.单独</w:t>
      </w:r>
      <w:r>
        <w:rPr>
          <w:rFonts w:hint="eastAsia" w:ascii="宋体" w:hAnsi="宋体" w:eastAsia="宋体" w:cs="宋体"/>
          <w:b w:val="0"/>
          <w:bCs w:val="0"/>
          <w:lang w:val="en-US" w:eastAsia="zh-CN"/>
        </w:rPr>
        <w:t>租赁司机期间，属甲方的车辆，运行期间所产生的费用由甲方承担。</w:t>
      </w:r>
    </w:p>
    <w:p w14:paraId="154EC2E7">
      <w:pPr>
        <w:pStyle w:val="2"/>
        <w:snapToGrid/>
        <w:spacing w:before="100" w:beforeAutospacing="0" w:after="100" w:afterAutospacing="0" w:line="240" w:lineRule="auto"/>
        <w:ind w:left="0" w:leftChars="0" w:right="0" w:rightChars="0" w:firstLine="0" w:firstLineChars="0"/>
        <w:jc w:val="left"/>
        <w:outlineLvl w:val="0"/>
        <w:rPr>
          <w:rFonts w:hint="eastAsia" w:ascii="宋体" w:hAnsi="宋体" w:eastAsia="宋体" w:cs="宋体"/>
          <w:b w:val="0"/>
          <w:bCs/>
          <w:color w:val="auto"/>
          <w:kern w:val="0"/>
          <w:sz w:val="28"/>
          <w:szCs w:val="24"/>
          <w:lang w:val="en-US" w:eastAsia="zh-CN"/>
        </w:rPr>
      </w:pPr>
      <w:r>
        <w:rPr>
          <w:rFonts w:hint="eastAsia" w:ascii="宋体" w:hAnsi="宋体" w:eastAsia="宋体" w:cs="宋体"/>
          <w:b w:val="0"/>
          <w:bCs/>
          <w:color w:val="auto"/>
          <w:kern w:val="0"/>
          <w:sz w:val="28"/>
          <w:szCs w:val="24"/>
          <w:lang w:val="en-US" w:eastAsia="zh-CN"/>
        </w:rPr>
        <w:t>五、付款方式：</w:t>
      </w:r>
    </w:p>
    <w:p w14:paraId="20FFC8A3">
      <w:pPr>
        <w:widowControl/>
        <w:snapToGrid/>
        <w:spacing w:beforeAutospacing="0" w:afterAutospacing="0" w:line="300" w:lineRule="auto"/>
        <w:ind w:left="0" w:leftChars="0" w:right="0" w:rightChars="0" w:firstLine="482" w:firstLineChars="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按实际费用</w:t>
      </w:r>
      <w:r>
        <w:rPr>
          <w:rFonts w:hint="eastAsia" w:ascii="宋体" w:hAnsi="宋体" w:eastAsia="宋体" w:cs="宋体"/>
          <w:kern w:val="0"/>
          <w:sz w:val="24"/>
          <w:szCs w:val="24"/>
        </w:rPr>
        <w:t>每</w:t>
      </w:r>
      <w:r>
        <w:rPr>
          <w:rFonts w:hint="eastAsia" w:ascii="宋体" w:hAnsi="宋体" w:eastAsia="宋体" w:cs="宋体"/>
          <w:kern w:val="0"/>
          <w:sz w:val="24"/>
          <w:szCs w:val="24"/>
          <w:lang w:val="en-US" w:eastAsia="zh-CN"/>
        </w:rPr>
        <w:t>月</w:t>
      </w:r>
      <w:r>
        <w:rPr>
          <w:rFonts w:hint="eastAsia" w:ascii="宋体" w:hAnsi="宋体" w:eastAsia="宋体" w:cs="宋体"/>
          <w:kern w:val="0"/>
          <w:sz w:val="24"/>
          <w:szCs w:val="24"/>
        </w:rPr>
        <w:t>结算。乙方开具全额发票给甲方，甲方自收到发票之日起</w:t>
      </w:r>
      <w:r>
        <w:rPr>
          <w:rFonts w:hint="eastAsia" w:ascii="宋体" w:hAnsi="宋体" w:eastAsia="宋体" w:cs="宋体"/>
          <w:kern w:val="0"/>
          <w:sz w:val="24"/>
          <w:szCs w:val="24"/>
          <w:lang w:val="en-US" w:eastAsia="zh-CN"/>
        </w:rPr>
        <w:t>15个工作</w:t>
      </w:r>
      <w:r>
        <w:rPr>
          <w:rFonts w:hint="eastAsia" w:ascii="宋体" w:hAnsi="宋体" w:eastAsia="宋体" w:cs="宋体"/>
          <w:kern w:val="0"/>
          <w:sz w:val="24"/>
          <w:szCs w:val="24"/>
        </w:rPr>
        <w:t>日内支付总合同金额的</w:t>
      </w:r>
      <w:r>
        <w:rPr>
          <w:rFonts w:hint="eastAsia" w:ascii="宋体" w:hAnsi="宋体" w:eastAsia="宋体" w:cs="宋体"/>
          <w:b/>
          <w:bCs/>
          <w:kern w:val="0"/>
          <w:sz w:val="24"/>
          <w:szCs w:val="24"/>
          <w:lang w:val="en-US" w:eastAsia="zh-CN"/>
        </w:rPr>
        <w:t>100</w:t>
      </w:r>
      <w:r>
        <w:rPr>
          <w:rFonts w:hint="eastAsia" w:ascii="宋体" w:hAnsi="宋体" w:eastAsia="宋体" w:cs="宋体"/>
          <w:b/>
          <w:bCs/>
          <w:kern w:val="0"/>
          <w:sz w:val="24"/>
          <w:szCs w:val="24"/>
        </w:rPr>
        <w:t>%</w:t>
      </w:r>
      <w:r>
        <w:rPr>
          <w:rFonts w:hint="eastAsia" w:ascii="宋体" w:hAnsi="宋体" w:eastAsia="宋体" w:cs="宋体"/>
          <w:kern w:val="0"/>
          <w:sz w:val="24"/>
          <w:szCs w:val="24"/>
        </w:rPr>
        <w:t>。</w:t>
      </w:r>
    </w:p>
    <w:p w14:paraId="619AC5FE">
      <w:pPr>
        <w:widowControl/>
        <w:snapToGrid/>
        <w:spacing w:before="100" w:beforeAutospacing="0" w:after="100" w:afterAutospacing="0" w:line="240" w:lineRule="auto"/>
        <w:ind w:left="0" w:leftChars="0" w:right="0" w:rightChars="0" w:firstLine="0" w:firstLineChars="0"/>
        <w:jc w:val="left"/>
        <w:outlineLvl w:val="0"/>
        <w:rPr>
          <w:rFonts w:hint="eastAsia" w:ascii="宋体" w:hAnsi="宋体" w:eastAsia="宋体" w:cs="宋体"/>
          <w:b w:val="0"/>
          <w:bCs/>
          <w:kern w:val="0"/>
          <w:sz w:val="28"/>
          <w:szCs w:val="28"/>
        </w:rPr>
      </w:pPr>
      <w:r>
        <w:rPr>
          <w:rFonts w:hint="eastAsia" w:ascii="宋体" w:hAnsi="宋体" w:eastAsia="宋体" w:cs="宋体"/>
          <w:b w:val="0"/>
          <w:bCs/>
          <w:kern w:val="0"/>
          <w:sz w:val="28"/>
          <w:szCs w:val="28"/>
          <w:lang w:val="en-US" w:eastAsia="zh-CN"/>
        </w:rPr>
        <w:t>六</w:t>
      </w:r>
      <w:r>
        <w:rPr>
          <w:rFonts w:hint="eastAsia" w:ascii="宋体" w:hAnsi="宋体" w:eastAsia="宋体" w:cs="宋体"/>
          <w:b w:val="0"/>
          <w:bCs/>
          <w:kern w:val="0"/>
          <w:sz w:val="28"/>
          <w:szCs w:val="28"/>
        </w:rPr>
        <w:t>、合同签订</w:t>
      </w:r>
    </w:p>
    <w:p w14:paraId="2D5F8A44">
      <w:pPr>
        <w:widowControl/>
        <w:snapToGrid/>
        <w:spacing w:beforeAutospacing="0" w:afterAutospacing="0" w:line="300" w:lineRule="auto"/>
        <w:ind w:left="0" w:leftChars="0" w:right="0" w:rightChars="0" w:firstLine="482"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招标人和中标人应当自公示结束后</w:t>
      </w:r>
      <w:sdt>
        <w:sdtPr>
          <w:rPr>
            <w:rFonts w:hint="eastAsia" w:ascii="宋体" w:hAnsi="宋体" w:eastAsia="宋体" w:cs="宋体"/>
            <w:color w:val="auto"/>
            <w:kern w:val="0"/>
            <w:sz w:val="24"/>
            <w:szCs w:val="24"/>
          </w:rPr>
          <w:alias w:val="无特殊情况不建议修改"/>
          <w:tag w:val="无特殊情况不建议修改"/>
          <w:id w:val="-183904816"/>
          <w:placeholder>
            <w:docPart w:val="{5e54444c-629b-472b-821d-b1980c888c1d}"/>
          </w:placeholder>
          <w15:color w:val="FF0000"/>
        </w:sdtPr>
        <w:sdtEndPr>
          <w:rPr>
            <w:rFonts w:hint="eastAsia" w:ascii="宋体" w:hAnsi="宋体" w:eastAsia="宋体" w:cs="宋体"/>
            <w:color w:val="auto"/>
            <w:kern w:val="0"/>
            <w:sz w:val="24"/>
            <w:szCs w:val="24"/>
            <w:u w:val="single"/>
          </w:rPr>
        </w:sdtEndPr>
        <w:sdtContent>
          <w:r>
            <w:rPr>
              <w:rFonts w:hint="eastAsia" w:ascii="宋体" w:hAnsi="宋体" w:eastAsia="宋体" w:cs="宋体"/>
              <w:color w:val="auto"/>
              <w:kern w:val="0"/>
              <w:sz w:val="24"/>
              <w:szCs w:val="24"/>
              <w:u w:val="single"/>
              <w:lang w:val="en-US" w:eastAsia="zh-CN"/>
            </w:rPr>
            <w:t>7个</w:t>
          </w:r>
        </w:sdtContent>
      </w:sdt>
      <w:r>
        <w:rPr>
          <w:rFonts w:hint="eastAsia" w:ascii="宋体" w:hAnsi="宋体" w:eastAsia="宋体" w:cs="宋体"/>
          <w:color w:val="auto"/>
          <w:kern w:val="0"/>
          <w:sz w:val="24"/>
          <w:szCs w:val="24"/>
          <w:lang w:val="en-US" w:eastAsia="zh-CN"/>
        </w:rPr>
        <w:t>工作日</w:t>
      </w:r>
      <w:r>
        <w:rPr>
          <w:rFonts w:hint="eastAsia" w:ascii="宋体" w:hAnsi="宋体" w:eastAsia="宋体" w:cs="宋体"/>
          <w:color w:val="auto"/>
          <w:kern w:val="0"/>
          <w:sz w:val="24"/>
          <w:szCs w:val="24"/>
        </w:rPr>
        <w:t>内签订</w:t>
      </w:r>
      <w:r>
        <w:rPr>
          <w:rFonts w:hint="eastAsia" w:ascii="宋体" w:hAnsi="宋体" w:eastAsia="宋体" w:cs="宋体"/>
          <w:color w:val="auto"/>
          <w:kern w:val="0"/>
          <w:sz w:val="24"/>
          <w:szCs w:val="24"/>
          <w:lang w:eastAsia="zh-CN"/>
        </w:rPr>
        <w:t>租赁协议</w:t>
      </w:r>
      <w:r>
        <w:rPr>
          <w:rFonts w:hint="eastAsia" w:ascii="宋体" w:hAnsi="宋体" w:eastAsia="宋体" w:cs="宋体"/>
          <w:color w:val="auto"/>
          <w:kern w:val="0"/>
          <w:sz w:val="24"/>
          <w:szCs w:val="24"/>
        </w:rPr>
        <w:t>。</w:t>
      </w:r>
    </w:p>
    <w:p w14:paraId="1D19BDDC">
      <w:pPr>
        <w:widowControl/>
        <w:numPr>
          <w:ilvl w:val="0"/>
          <w:numId w:val="0"/>
        </w:numPr>
        <w:snapToGrid/>
        <w:spacing w:before="100" w:beforeAutospacing="0" w:after="100" w:afterAutospacing="0" w:line="240" w:lineRule="auto"/>
        <w:ind w:left="0" w:leftChars="0" w:right="0" w:rightChars="0" w:firstLine="0" w:firstLineChars="0"/>
        <w:jc w:val="left"/>
        <w:outlineLvl w:val="0"/>
        <w:rPr>
          <w:rFonts w:hint="eastAsia" w:ascii="宋体" w:hAnsi="宋体" w:eastAsia="宋体" w:cs="宋体"/>
          <w:b w:val="0"/>
          <w:bCs/>
          <w:kern w:val="0"/>
          <w:sz w:val="28"/>
          <w:szCs w:val="28"/>
          <w:lang w:eastAsia="zh-CN"/>
        </w:rPr>
      </w:pPr>
      <w:r>
        <w:rPr>
          <w:rFonts w:hint="eastAsia" w:ascii="宋体" w:hAnsi="宋体" w:eastAsia="宋体" w:cs="宋体"/>
          <w:b w:val="0"/>
          <w:bCs/>
          <w:kern w:val="0"/>
          <w:sz w:val="28"/>
          <w:szCs w:val="28"/>
          <w:lang w:val="en-US" w:eastAsia="zh-CN" w:bidi="ar-SA"/>
        </w:rPr>
        <w:t>七、</w:t>
      </w:r>
      <w:r>
        <w:rPr>
          <w:rFonts w:hint="eastAsia" w:ascii="宋体" w:hAnsi="宋体" w:eastAsia="宋体" w:cs="宋体"/>
          <w:b w:val="0"/>
          <w:bCs/>
          <w:kern w:val="0"/>
          <w:sz w:val="28"/>
          <w:szCs w:val="28"/>
          <w:lang w:eastAsia="zh-CN"/>
        </w:rPr>
        <w:t>其他</w:t>
      </w:r>
    </w:p>
    <w:p w14:paraId="57E933BB">
      <w:pPr>
        <w:widowControl/>
        <w:numPr>
          <w:ilvl w:val="0"/>
          <w:numId w:val="0"/>
        </w:numPr>
        <w:snapToGrid/>
        <w:spacing w:beforeAutospacing="0" w:afterAutospacing="0" w:line="300" w:lineRule="auto"/>
        <w:ind w:left="0" w:leftChars="0" w:right="0" w:rightChars="0" w:firstLine="482"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w:t>
      </w:r>
      <w:r>
        <w:rPr>
          <w:rFonts w:hint="eastAsia" w:ascii="宋体" w:hAnsi="宋体" w:eastAsia="宋体" w:cs="宋体"/>
          <w:sz w:val="24"/>
          <w:szCs w:val="24"/>
          <w:lang w:eastAsia="zh-CN"/>
        </w:rPr>
        <w:t>合同</w:t>
      </w:r>
      <w:r>
        <w:rPr>
          <w:rFonts w:hint="eastAsia" w:ascii="宋体" w:hAnsi="宋体" w:eastAsia="宋体" w:cs="宋体"/>
          <w:sz w:val="24"/>
          <w:szCs w:val="24"/>
        </w:rPr>
        <w:t>一式肆份，经甲乙双方法定代表人或</w:t>
      </w:r>
      <w:r>
        <w:rPr>
          <w:rFonts w:hint="eastAsia" w:ascii="宋体" w:hAnsi="宋体" w:eastAsia="宋体" w:cs="宋体"/>
          <w:sz w:val="24"/>
          <w:szCs w:val="24"/>
          <w:lang w:eastAsia="zh-CN"/>
        </w:rPr>
        <w:t>委托代表</w:t>
      </w:r>
      <w:r>
        <w:rPr>
          <w:rFonts w:hint="eastAsia" w:ascii="宋体" w:hAnsi="宋体" w:eastAsia="宋体" w:cs="宋体"/>
          <w:sz w:val="24"/>
          <w:szCs w:val="24"/>
        </w:rPr>
        <w:t>人签字并加盖公章后生效，甲方执</w:t>
      </w:r>
      <w:r>
        <w:rPr>
          <w:rFonts w:hint="eastAsia" w:ascii="宋体" w:hAnsi="宋体" w:eastAsia="宋体" w:cs="宋体"/>
          <w:sz w:val="24"/>
          <w:szCs w:val="24"/>
          <w:u w:val="single" w:color="000000"/>
        </w:rPr>
        <w:t>叁</w:t>
      </w:r>
      <w:r>
        <w:rPr>
          <w:rFonts w:hint="eastAsia" w:ascii="宋体" w:hAnsi="宋体" w:eastAsia="宋体" w:cs="宋体"/>
          <w:sz w:val="24"/>
          <w:szCs w:val="24"/>
        </w:rPr>
        <w:t>份（档案室、财务科、总务科各</w:t>
      </w:r>
      <w:r>
        <w:rPr>
          <w:rFonts w:hint="eastAsia" w:ascii="宋体" w:hAnsi="宋体" w:eastAsia="宋体" w:cs="宋体"/>
          <w:sz w:val="24"/>
          <w:szCs w:val="24"/>
          <w:lang w:eastAsia="zh-CN"/>
        </w:rPr>
        <w:t>壹</w:t>
      </w:r>
      <w:r>
        <w:rPr>
          <w:rFonts w:hint="eastAsia" w:ascii="宋体" w:hAnsi="宋体" w:eastAsia="宋体" w:cs="宋体"/>
          <w:sz w:val="24"/>
          <w:szCs w:val="24"/>
        </w:rPr>
        <w:t>份），乙方执</w:t>
      </w:r>
      <w:r>
        <w:rPr>
          <w:rFonts w:hint="eastAsia" w:ascii="宋体" w:hAnsi="宋体" w:eastAsia="宋体" w:cs="宋体"/>
          <w:sz w:val="24"/>
          <w:szCs w:val="24"/>
          <w:u w:val="single" w:color="000000"/>
        </w:rPr>
        <w:t>壹</w:t>
      </w:r>
      <w:r>
        <w:rPr>
          <w:rFonts w:hint="eastAsia" w:ascii="宋体" w:hAnsi="宋体" w:eastAsia="宋体" w:cs="宋体"/>
          <w:sz w:val="24"/>
          <w:szCs w:val="24"/>
        </w:rPr>
        <w:t>份。</w:t>
      </w:r>
    </w:p>
    <w:p w14:paraId="002FA5D9">
      <w:pPr>
        <w:pStyle w:val="3"/>
        <w:numPr>
          <w:ilvl w:val="0"/>
          <w:numId w:val="0"/>
        </w:numPr>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w:t>
      </w:r>
      <w:r>
        <w:rPr>
          <w:rFonts w:hint="eastAsia" w:ascii="宋体" w:hAnsi="宋体" w:eastAsia="宋体" w:cs="宋体"/>
          <w:sz w:val="24"/>
          <w:szCs w:val="24"/>
          <w:lang w:eastAsia="zh-CN"/>
        </w:rPr>
        <w:t>合同</w:t>
      </w:r>
      <w:r>
        <w:rPr>
          <w:rFonts w:hint="eastAsia" w:ascii="宋体" w:hAnsi="宋体" w:eastAsia="宋体" w:cs="宋体"/>
          <w:sz w:val="24"/>
          <w:szCs w:val="24"/>
        </w:rPr>
        <w:t>未尽事宜，经甲乙双方协商一致，可以以补充协议的形式加以补充。</w:t>
      </w:r>
    </w:p>
    <w:p w14:paraId="717C8E57">
      <w:pPr>
        <w:pStyle w:val="3"/>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sz w:val="24"/>
          <w:szCs w:val="24"/>
        </w:rPr>
      </w:pPr>
    </w:p>
    <w:p w14:paraId="14F9E8D3">
      <w:pPr>
        <w:pStyle w:val="3"/>
        <w:snapToGrid/>
        <w:spacing w:beforeAutospacing="0" w:afterAutospacing="0" w:line="300" w:lineRule="auto"/>
        <w:ind w:right="0" w:rightChars="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甲方（盖章）：广西壮族自治区桂东人民医院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乙方（盖章）：                                                                          </w:t>
      </w:r>
    </w:p>
    <w:p w14:paraId="56F77352">
      <w:pPr>
        <w:pStyle w:val="3"/>
        <w:snapToGrid/>
        <w:spacing w:beforeAutospacing="0" w:afterAutospacing="0" w:line="300" w:lineRule="auto"/>
        <w:ind w:right="0" w:rightChars="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代表人签名：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代表人签名：</w:t>
      </w:r>
    </w:p>
    <w:p w14:paraId="1E34E5DE">
      <w:pPr>
        <w:pStyle w:val="3"/>
        <w:snapToGrid/>
        <w:spacing w:beforeAutospacing="0" w:afterAutospacing="0" w:line="300" w:lineRule="auto"/>
        <w:ind w:right="0" w:rightChars="0"/>
        <w:jc w:val="left"/>
        <w:textAlignment w:val="baseline"/>
        <w:rPr>
          <w:rFonts w:hint="eastAsia" w:ascii="宋体" w:hAnsi="宋体" w:eastAsia="宋体" w:cs="宋体"/>
          <w:sz w:val="21"/>
          <w:szCs w:val="21"/>
        </w:rPr>
      </w:pPr>
      <w:r>
        <w:rPr>
          <w:rFonts w:hint="eastAsia" w:ascii="宋体" w:hAnsi="宋体" w:eastAsia="宋体" w:cs="宋体"/>
          <w:sz w:val="21"/>
          <w:szCs w:val="21"/>
        </w:rPr>
        <w:t>经办人：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经办</w:t>
      </w:r>
      <w:r>
        <w:rPr>
          <w:rFonts w:hint="eastAsia" w:ascii="宋体" w:hAnsi="宋体" w:eastAsia="宋体" w:cs="宋体"/>
          <w:sz w:val="21"/>
          <w:szCs w:val="21"/>
          <w:lang w:eastAsia="zh-CN"/>
        </w:rPr>
        <w:t>人</w:t>
      </w:r>
      <w:r>
        <w:rPr>
          <w:rFonts w:hint="eastAsia" w:ascii="宋体" w:hAnsi="宋体" w:eastAsia="宋体" w:cs="宋体"/>
          <w:sz w:val="21"/>
          <w:szCs w:val="21"/>
        </w:rPr>
        <w:t>：</w:t>
      </w:r>
    </w:p>
    <w:p w14:paraId="554E9045">
      <w:pPr>
        <w:pStyle w:val="3"/>
        <w:tabs>
          <w:tab w:val="center" w:pos="4153"/>
        </w:tabs>
        <w:snapToGrid/>
        <w:spacing w:beforeAutospacing="0" w:afterAutospacing="0" w:line="300" w:lineRule="auto"/>
        <w:ind w:right="0" w:rightChars="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经办人电话：</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经办人</w:t>
      </w:r>
      <w:r>
        <w:rPr>
          <w:rFonts w:hint="eastAsia" w:ascii="宋体" w:hAnsi="宋体" w:eastAsia="宋体" w:cs="宋体"/>
          <w:sz w:val="21"/>
          <w:szCs w:val="21"/>
          <w:lang w:eastAsia="zh-CN"/>
        </w:rPr>
        <w:t>电话：</w:t>
      </w:r>
    </w:p>
    <w:p w14:paraId="0B67AA13">
      <w:pPr>
        <w:pStyle w:val="3"/>
        <w:snapToGrid/>
        <w:spacing w:beforeAutospacing="0" w:afterAutospacing="0" w:line="300" w:lineRule="auto"/>
        <w:ind w:right="0" w:rightChars="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经办科室：</w:t>
      </w:r>
      <w:r>
        <w:rPr>
          <w:rFonts w:hint="eastAsia" w:ascii="宋体" w:hAnsi="宋体" w:eastAsia="宋体" w:cs="宋体"/>
          <w:sz w:val="21"/>
          <w:szCs w:val="21"/>
          <w:lang w:eastAsia="zh-CN"/>
        </w:rPr>
        <w:t>后勤保障部总务组</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服务电话</w:t>
      </w:r>
      <w:r>
        <w:rPr>
          <w:rFonts w:hint="eastAsia" w:ascii="宋体" w:hAnsi="宋体" w:eastAsia="宋体" w:cs="宋体"/>
          <w:sz w:val="21"/>
          <w:szCs w:val="21"/>
          <w:lang w:eastAsia="zh-CN"/>
        </w:rPr>
        <w:t>：</w:t>
      </w:r>
    </w:p>
    <w:p w14:paraId="7B9C2C7D">
      <w:pPr>
        <w:pStyle w:val="3"/>
        <w:snapToGrid/>
        <w:spacing w:beforeAutospacing="0" w:afterAutospacing="0" w:line="300" w:lineRule="auto"/>
        <w:ind w:right="0" w:rightChars="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联系电话：0774-2816723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开户行：</w:t>
      </w:r>
    </w:p>
    <w:p w14:paraId="11FFDF03">
      <w:pPr>
        <w:pStyle w:val="3"/>
        <w:snapToGrid/>
        <w:spacing w:beforeAutospacing="0" w:afterAutospacing="0" w:line="300" w:lineRule="auto"/>
        <w:ind w:right="0" w:rightChars="0" w:firstLine="4620" w:firstLineChars="220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银行帐号 </w:t>
      </w:r>
      <w:r>
        <w:rPr>
          <w:rFonts w:hint="eastAsia" w:ascii="宋体" w:hAnsi="宋体" w:eastAsia="宋体" w:cs="宋体"/>
          <w:sz w:val="21"/>
          <w:szCs w:val="21"/>
          <w:lang w:eastAsia="zh-CN"/>
        </w:rPr>
        <w:t>：</w:t>
      </w:r>
    </w:p>
    <w:p w14:paraId="1F742DE4">
      <w:pPr>
        <w:pStyle w:val="3"/>
        <w:snapToGrid/>
        <w:spacing w:beforeAutospacing="0" w:afterAutospacing="0" w:line="300" w:lineRule="auto"/>
        <w:ind w:right="0" w:rightChars="0"/>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纳税人识别号：</w:t>
      </w:r>
      <w:r>
        <w:rPr>
          <w:rFonts w:hint="eastAsia" w:ascii="宋体" w:hAnsi="宋体" w:eastAsia="宋体" w:cs="宋体"/>
          <w:sz w:val="21"/>
          <w:szCs w:val="21"/>
          <w:lang w:val="en-US" w:eastAsia="zh-CN"/>
        </w:rPr>
        <w:t>12451100499248063Y</w:t>
      </w:r>
    </w:p>
    <w:p w14:paraId="3F26A6DE">
      <w:pPr>
        <w:pStyle w:val="3"/>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sz w:val="21"/>
          <w:szCs w:val="21"/>
        </w:rPr>
      </w:pPr>
    </w:p>
    <w:p w14:paraId="55E98791">
      <w:pPr>
        <w:pStyle w:val="3"/>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签订协议日期：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签订协议日期：</w:t>
      </w:r>
    </w:p>
    <w:p w14:paraId="2B392AB4">
      <w:pPr>
        <w:pStyle w:val="3"/>
        <w:snapToGrid/>
        <w:spacing w:beforeAutospacing="0" w:afterAutospacing="0" w:line="300" w:lineRule="auto"/>
        <w:ind w:left="0" w:leftChars="0" w:right="0" w:rightChars="0" w:firstLine="482"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年  月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0844"/>
      <w:docPartObj>
        <w:docPartGallery w:val="autotext"/>
      </w:docPartObj>
    </w:sdtPr>
    <w:sdtContent>
      <w:sdt>
        <w:sdtPr>
          <w:id w:val="171357217"/>
          <w:docPartObj>
            <w:docPartGallery w:val="autotext"/>
          </w:docPartObj>
        </w:sdtPr>
        <w:sdtContent>
          <w:p w14:paraId="7755ABC5">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14:paraId="5F369D1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EFA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76F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A005D">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4A6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3C0D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A5A12"/>
    <w:multiLevelType w:val="singleLevel"/>
    <w:tmpl w:val="D26A5A1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zZjY3ZmZmN2NlNWYxNzAzMmM3NjM5OGE2ZDY4ZWYifQ=="/>
  </w:docVars>
  <w:rsids>
    <w:rsidRoot w:val="07470F59"/>
    <w:rsid w:val="000E72C7"/>
    <w:rsid w:val="001105BB"/>
    <w:rsid w:val="002C2ABC"/>
    <w:rsid w:val="002C3F2E"/>
    <w:rsid w:val="0037205E"/>
    <w:rsid w:val="003E6FCA"/>
    <w:rsid w:val="005B1A3D"/>
    <w:rsid w:val="005B316F"/>
    <w:rsid w:val="005C62F5"/>
    <w:rsid w:val="005D0117"/>
    <w:rsid w:val="006317D8"/>
    <w:rsid w:val="006815DF"/>
    <w:rsid w:val="006F336F"/>
    <w:rsid w:val="00756C7C"/>
    <w:rsid w:val="00781BC5"/>
    <w:rsid w:val="0080376A"/>
    <w:rsid w:val="008F4C4B"/>
    <w:rsid w:val="00926A6B"/>
    <w:rsid w:val="00927469"/>
    <w:rsid w:val="00975B38"/>
    <w:rsid w:val="00992F64"/>
    <w:rsid w:val="009A14D6"/>
    <w:rsid w:val="009B5680"/>
    <w:rsid w:val="00A44310"/>
    <w:rsid w:val="00A50622"/>
    <w:rsid w:val="00A61D31"/>
    <w:rsid w:val="00AC693D"/>
    <w:rsid w:val="00B6140E"/>
    <w:rsid w:val="00B63E2D"/>
    <w:rsid w:val="00BD3E7D"/>
    <w:rsid w:val="00CC0B26"/>
    <w:rsid w:val="00CC236F"/>
    <w:rsid w:val="00D969DA"/>
    <w:rsid w:val="00EA226E"/>
    <w:rsid w:val="00EE639C"/>
    <w:rsid w:val="00FC1E6B"/>
    <w:rsid w:val="01967485"/>
    <w:rsid w:val="01DE5BBA"/>
    <w:rsid w:val="07470F59"/>
    <w:rsid w:val="0B5E5209"/>
    <w:rsid w:val="0FF07D24"/>
    <w:rsid w:val="12E1694E"/>
    <w:rsid w:val="14E1184E"/>
    <w:rsid w:val="185F454B"/>
    <w:rsid w:val="1C047442"/>
    <w:rsid w:val="1CA91F60"/>
    <w:rsid w:val="1E1053D1"/>
    <w:rsid w:val="1F9C5673"/>
    <w:rsid w:val="21FB1052"/>
    <w:rsid w:val="22791318"/>
    <w:rsid w:val="229C21A0"/>
    <w:rsid w:val="24B16B47"/>
    <w:rsid w:val="24BA0FD9"/>
    <w:rsid w:val="25712EAB"/>
    <w:rsid w:val="27223E2C"/>
    <w:rsid w:val="28FD5479"/>
    <w:rsid w:val="297447E2"/>
    <w:rsid w:val="2A1F180A"/>
    <w:rsid w:val="307536FB"/>
    <w:rsid w:val="314271D7"/>
    <w:rsid w:val="31E302DD"/>
    <w:rsid w:val="3396719B"/>
    <w:rsid w:val="359C45D9"/>
    <w:rsid w:val="3C833CE0"/>
    <w:rsid w:val="473D4F7E"/>
    <w:rsid w:val="48261207"/>
    <w:rsid w:val="4C2D7D3E"/>
    <w:rsid w:val="5057567A"/>
    <w:rsid w:val="5173078D"/>
    <w:rsid w:val="53C5766A"/>
    <w:rsid w:val="55BE53E9"/>
    <w:rsid w:val="57BE6713"/>
    <w:rsid w:val="5B6E6F4F"/>
    <w:rsid w:val="5F757BAF"/>
    <w:rsid w:val="608A1A1F"/>
    <w:rsid w:val="639419C7"/>
    <w:rsid w:val="64145C3D"/>
    <w:rsid w:val="644A2AA9"/>
    <w:rsid w:val="655F5FD8"/>
    <w:rsid w:val="6BED4F27"/>
    <w:rsid w:val="6C0A3321"/>
    <w:rsid w:val="6F404D2B"/>
    <w:rsid w:val="6F793947"/>
    <w:rsid w:val="6F8F1392"/>
    <w:rsid w:val="70703ECA"/>
    <w:rsid w:val="73C429FC"/>
    <w:rsid w:val="764D5571"/>
    <w:rsid w:val="772469BD"/>
    <w:rsid w:val="7BCE703C"/>
    <w:rsid w:val="7D9121E7"/>
    <w:rsid w:val="7F0A3FFF"/>
    <w:rsid w:val="7F41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Plain Text"/>
    <w:basedOn w:val="1"/>
    <w:qFormat/>
    <w:uiPriority w:val="0"/>
    <w:rPr>
      <w:rFonts w:ascii="宋体" w:hAnsi="Courier New" w:cs="Courier New"/>
      <w:szCs w:val="21"/>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kern w:val="2"/>
      <w:sz w:val="18"/>
      <w:szCs w:val="18"/>
    </w:rPr>
  </w:style>
  <w:style w:type="character" w:customStyle="1" w:styleId="9">
    <w:name w:val="页脚 Char"/>
    <w:basedOn w:val="7"/>
    <w:link w:val="4"/>
    <w:qFormat/>
    <w:uiPriority w:val="99"/>
    <w:rPr>
      <w:rFonts w:ascii="Times New Roman" w:hAnsi="Times New Roman" w:eastAsia="宋体" w:cs="Times New Roman"/>
      <w:kern w:val="2"/>
      <w:sz w:val="18"/>
      <w:szCs w:val="18"/>
    </w:rPr>
  </w:style>
  <w:style w:type="paragraph" w:customStyle="1" w:styleId="10">
    <w:name w:val="样式 86 三号"/>
    <w:qFormat/>
    <w:uiPriority w:val="0"/>
    <w:pPr>
      <w:widowControl w:val="0"/>
      <w:overflowPunct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paragraph" w:customStyle="1" w:styleId="11">
    <w:name w:val="样式 10 磅"/>
    <w:qFormat/>
    <w:uiPriority w:val="0"/>
    <w:pPr>
      <w:widowControl w:val="0"/>
      <w:jc w:val="both"/>
    </w:pPr>
    <w:rPr>
      <w:rFonts w:ascii="等线" w:hAnsi="Times New Roman"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e54444c-629b-472b-821d-b1980c888c1d}"/>
        <w:style w:val=""/>
        <w:category>
          <w:name w:val="常规"/>
          <w:gallery w:val="placeholder"/>
        </w:category>
        <w:types>
          <w:type w:val="bbPlcHdr"/>
        </w:types>
        <w:behaviors>
          <w:behavior w:val="content"/>
        </w:behaviors>
        <w:description w:val=""/>
        <w:guid w:val="{5e54444c-629b-472b-821d-b1980c888c1d}"/>
      </w:docPartPr>
      <w:docPartBody>
        <w:p w14:paraId="185E8879">
          <w:r>
            <w:rPr>
              <w:rStyle w:val="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1850</Words>
  <Characters>1928</Characters>
  <Lines>24</Lines>
  <Paragraphs>6</Paragraphs>
  <TotalTime>22</TotalTime>
  <ScaleCrop>false</ScaleCrop>
  <LinksUpToDate>false</LinksUpToDate>
  <CharactersWithSpaces>2312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2021-12-09T03:41:00Z</dcterms:created>
  <dc:creator>呵呵1424834672</dc:creator>
  <cp:lastModifiedBy>五梅迎冬</cp:lastModifiedBy>
  <cp:lastPrinted>2025-01-17T08:13:43Z</cp:lastPrinted>
  <dcterms:modified xsi:type="dcterms:W3CDTF">2025-01-17T08:18:21Z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7F8E5DF11A254F0EB47E08AFC6EEC010</vt:lpwstr>
  </property>
  <property fmtid="{D5CDD505-2E9C-101B-9397-08002B2CF9AE}" pid="4" name="KSOTemplateDocerSaveRecord">
    <vt:lpwstr>eyJoZGlkIjoiNTUzZjY3ZmZmN2NlNWYxNzAzMmM3NjM5OGE2ZDY4ZWYiLCJ1c2VySWQiOiIxMDEyOTg0NDE3In0=</vt:lpwstr>
  </property>
</Properties>
</file>