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44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5FCC1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广西壮族自治区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桂东人民医院贺州两分院</w:t>
      </w:r>
    </w:p>
    <w:p w14:paraId="2C70B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公开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人才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招聘拟聘人员名单</w:t>
      </w:r>
    </w:p>
    <w:p w14:paraId="51568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155"/>
        <w:gridCol w:w="1305"/>
        <w:gridCol w:w="720"/>
        <w:gridCol w:w="1290"/>
        <w:gridCol w:w="2565"/>
        <w:gridCol w:w="1230"/>
      </w:tblGrid>
      <w:tr w14:paraId="59DF8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72AE816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4"/>
              </w:rPr>
              <w:t>序号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E3191AB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4"/>
              </w:rPr>
              <w:t>岗位名称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552F6AA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F6236E8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4"/>
              </w:rPr>
              <w:t>性别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7A2B936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4"/>
              </w:rPr>
              <w:t>学历</w:t>
            </w:r>
          </w:p>
        </w:tc>
        <w:tc>
          <w:tcPr>
            <w:tcW w:w="2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34ED1B1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4"/>
              </w:rPr>
              <w:t>毕业学校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D624713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4"/>
              </w:rPr>
              <w:t>专业</w:t>
            </w:r>
          </w:p>
        </w:tc>
      </w:tr>
      <w:tr w14:paraId="7F450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5EEE10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11DEFA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医师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B9E31B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王伟英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BCC4B2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E662B2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2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734D8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广西医科大学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D43E05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临床医学</w:t>
            </w:r>
          </w:p>
        </w:tc>
      </w:tr>
      <w:tr w14:paraId="388D0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0A8DB3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3CBD3C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药师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893634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林玉娇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CB3368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B9433E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硕士研究生</w:t>
            </w:r>
          </w:p>
        </w:tc>
        <w:tc>
          <w:tcPr>
            <w:tcW w:w="2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CBBB67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桂林医学院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05D81A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药学</w:t>
            </w:r>
          </w:p>
        </w:tc>
      </w:tr>
      <w:tr w14:paraId="09735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59EE98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FCCAA9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护理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6EC196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陈英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A21CFB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34E865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2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E3DD13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广西中医药大学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558916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护理学</w:t>
            </w:r>
          </w:p>
        </w:tc>
      </w:tr>
      <w:tr w14:paraId="3FE8F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C301DF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A6B0F0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护理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FB3A96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罗梓媚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93CB03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7BD628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2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F994CA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广西科技大学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7AB71C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护理学</w:t>
            </w:r>
          </w:p>
        </w:tc>
      </w:tr>
      <w:tr w14:paraId="1BDBD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0B9B91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805573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护理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DC1941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赵秋艳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150409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7D1DBC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2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B57078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桂林医学院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D6AB81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护理学</w:t>
            </w:r>
          </w:p>
        </w:tc>
      </w:tr>
      <w:tr w14:paraId="7EA28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3DC8C6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558700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护理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A6FF48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黄青秀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7B2E4D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0758C6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2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E65865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广西中医药大学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13557C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护理学</w:t>
            </w:r>
          </w:p>
        </w:tc>
      </w:tr>
      <w:tr w14:paraId="00701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D97063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9D55D6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护理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74074D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廖云芳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E9F75D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A7211B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2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5DC273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桂林医学院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170E95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护理学</w:t>
            </w:r>
          </w:p>
        </w:tc>
      </w:tr>
      <w:tr w14:paraId="73114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23FB98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E6C432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护理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52CE26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陈露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3955F5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58FF3E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2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90E8FC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广西中医药大学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557BD3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护理学</w:t>
            </w:r>
          </w:p>
        </w:tc>
      </w:tr>
      <w:tr w14:paraId="0F9DA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2AE60B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26D49C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护理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300669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覃榕蝶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C25BF8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D5F5E6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2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E011F8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江西中医药大学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2348AF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护理学</w:t>
            </w:r>
          </w:p>
        </w:tc>
      </w:tr>
      <w:tr w14:paraId="340CB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2EF61B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C76118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护理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3E2C5B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董小莉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13A7C6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03FA10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2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F159CE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广西医科大学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DC1AF1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护理学</w:t>
            </w:r>
          </w:p>
        </w:tc>
      </w:tr>
      <w:tr w14:paraId="54856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68A3E7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8D7CA5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护理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378E2F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王景慧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B9E6B4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C30451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2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98967D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内蒙古民族大学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7F8828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护理学</w:t>
            </w:r>
          </w:p>
        </w:tc>
      </w:tr>
      <w:tr w14:paraId="70DC0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71F049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DAD4DC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护理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795355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白火英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CD83A0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92BD96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2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41FB1F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广西中医药大学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0C407A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护理学</w:t>
            </w:r>
          </w:p>
        </w:tc>
      </w:tr>
      <w:tr w14:paraId="7017F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BB1076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2ADA12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财务收费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80F261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邱家书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50EF42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98C92C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2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63A7F8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广西师范大学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BB57A0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会计学</w:t>
            </w:r>
          </w:p>
        </w:tc>
      </w:tr>
      <w:tr w14:paraId="1FC64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0C8E9D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0C418D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财务收费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58F5B4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雷颖琳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49CCD2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9D4BC6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2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81BB14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广西财经学院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EC2BD4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会计学</w:t>
            </w:r>
          </w:p>
        </w:tc>
      </w:tr>
      <w:tr w14:paraId="5E97B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CF6004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A2D97F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财务收费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24DEE2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杨伟维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DB5E10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12A7FB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2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2012BA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广西师范大学漓江学院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755B15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财务管理</w:t>
            </w:r>
          </w:p>
        </w:tc>
      </w:tr>
      <w:tr w14:paraId="55143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89F393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8B79A7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财务收费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931BF4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陈国炜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C2D55E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16D0CE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2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0A6F27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广西职业师范学院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303B1DE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审计学</w:t>
            </w:r>
          </w:p>
        </w:tc>
      </w:tr>
      <w:tr w14:paraId="659B8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D8F9B9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E68EC9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财务收费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4E8D44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覃静蓉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04CCE6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5CA17C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2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0142C0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广西科技大学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513AA9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会计学</w:t>
            </w:r>
          </w:p>
        </w:tc>
      </w:tr>
      <w:tr w14:paraId="239B8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359AB4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32098B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财务收费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D40F66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蒋英凤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C5D8F7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D38453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2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60D44D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桂林电子科技大学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B8A426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会计学</w:t>
            </w:r>
          </w:p>
        </w:tc>
      </w:tr>
    </w:tbl>
    <w:p w14:paraId="588EA9F8"/>
    <w:p w14:paraId="33F90567"/>
    <w:p w14:paraId="3C72D6E4">
      <w:bookmarkStart w:id="0" w:name="_GoBack"/>
      <w:bookmarkEnd w:id="0"/>
    </w:p>
    <w:sectPr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C9A185CE-03A4-4F5D-ADD0-8F76DAE8164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10488"/>
    <w:rsid w:val="005B0D11"/>
    <w:rsid w:val="006B31C3"/>
    <w:rsid w:val="007F6EC9"/>
    <w:rsid w:val="00974122"/>
    <w:rsid w:val="009D51F3"/>
    <w:rsid w:val="108F25B6"/>
    <w:rsid w:val="176522C3"/>
    <w:rsid w:val="1FB445B8"/>
    <w:rsid w:val="21FF5741"/>
    <w:rsid w:val="2DE9495D"/>
    <w:rsid w:val="38934A8A"/>
    <w:rsid w:val="3C756255"/>
    <w:rsid w:val="4E845E9E"/>
    <w:rsid w:val="50CD5BA4"/>
    <w:rsid w:val="50F6750C"/>
    <w:rsid w:val="5213460F"/>
    <w:rsid w:val="523A3584"/>
    <w:rsid w:val="52DB3424"/>
    <w:rsid w:val="64FF2400"/>
    <w:rsid w:val="67DC4779"/>
    <w:rsid w:val="70C44AD9"/>
    <w:rsid w:val="77AE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kern w:val="0"/>
      <w:sz w:val="32"/>
      <w:szCs w:val="21"/>
      <w:lang w:val="en-US" w:eastAsia="zh-CN" w:bidi="ar-SA"/>
    </w:rPr>
  </w:style>
  <w:style w:type="paragraph" w:styleId="2">
    <w:name w:val="heading 3"/>
    <w:basedOn w:val="1"/>
    <w:next w:val="1"/>
    <w:link w:val="5"/>
    <w:qFormat/>
    <w:uiPriority w:val="9"/>
    <w:pPr>
      <w:ind w:firstLine="200"/>
      <w:outlineLvl w:val="2"/>
    </w:pPr>
    <w:rPr>
      <w:b/>
      <w:bCs/>
      <w:szCs w:val="27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basedOn w:val="4"/>
    <w:link w:val="2"/>
    <w:qFormat/>
    <w:uiPriority w:val="9"/>
    <w:rPr>
      <w:rFonts w:ascii="Arial" w:hAnsi="Arial" w:cs="Arial"/>
      <w:b/>
      <w:bCs/>
      <w:snapToGrid w:val="0"/>
      <w:color w:val="000000"/>
      <w:kern w:val="0"/>
      <w:sz w:val="32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791</Words>
  <Characters>850</Characters>
  <Lines>1</Lines>
  <Paragraphs>1</Paragraphs>
  <TotalTime>3</TotalTime>
  <ScaleCrop>false</ScaleCrop>
  <LinksUpToDate>false</LinksUpToDate>
  <CharactersWithSpaces>870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2023-11-04T10:28:00Z</dcterms:created>
  <dc:creator>Administrator</dc:creator>
  <cp:lastModifiedBy>雨桐</cp:lastModifiedBy>
  <cp:lastPrinted>2025-04-29T02:42:00Z</cp:lastPrinted>
  <dcterms:modified xsi:type="dcterms:W3CDTF">2025-05-14T01:07:13Z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eyJoZGlkIjoiNTRmZjEyMzY1MGFkZWY2N2ZlYzE2YzY2YzliNTNhNGEiLCJ1c2VySWQiOiIzMzc3MzAzNTkifQ==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348794A9C66A4556A312C1973DCB781D_12</vt:lpwstr>
  </property>
</Properties>
</file>