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FBC20">
      <w:pPr>
        <w:widowControl/>
        <w:jc w:val="both"/>
        <w:rPr>
          <w:b w:val="0"/>
          <w:bCs w:val="0"/>
          <w:kern w:val="0"/>
          <w:sz w:val="28"/>
          <w:szCs w:val="28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3：</w:t>
      </w:r>
      <w:r>
        <w:rPr>
          <w:rFonts w:hint="eastAsia" w:cs="宋体"/>
          <w:b w:val="0"/>
          <w:bCs w:val="0"/>
          <w:kern w:val="0"/>
          <w:sz w:val="28"/>
          <w:szCs w:val="28"/>
        </w:rPr>
        <w:t>报价表</w:t>
      </w:r>
    </w:p>
    <w:p w14:paraId="4A57D85F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本公司愿意遵照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广西壮族自治区桂东人民医院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耳鼻咽喉手术器械一批</w:t>
      </w:r>
      <w:r>
        <w:rPr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  <w:lang w:eastAsia="zh-CN"/>
        </w:rPr>
        <w:t>询价</w:t>
      </w:r>
      <w:r>
        <w:rPr>
          <w:rFonts w:hint="eastAsia" w:cs="宋体"/>
          <w:kern w:val="0"/>
          <w:sz w:val="24"/>
          <w:szCs w:val="24"/>
        </w:rPr>
        <w:t>文件条款，并按采购项目需求作如下报价：</w:t>
      </w:r>
    </w:p>
    <w:p w14:paraId="5C57F6AA">
      <w:pPr>
        <w:widowControl/>
        <w:spacing w:line="360" w:lineRule="auto"/>
        <w:ind w:firstLine="482" w:firstLineChars="200"/>
        <w:jc w:val="left"/>
        <w:rPr>
          <w:rFonts w:hint="eastAsia" w:cs="宋体"/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u w:val="single"/>
        </w:rPr>
        <w:t> </w:t>
      </w:r>
      <w:r>
        <w:rPr>
          <w:b/>
          <w:bCs/>
          <w:kern w:val="0"/>
          <w:sz w:val="24"/>
          <w:szCs w:val="24"/>
        </w:rPr>
        <w:t>                              </w:t>
      </w:r>
      <w:r>
        <w:rPr>
          <w:rFonts w:hint="eastAsia"/>
          <w:b/>
          <w:bCs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/>
          <w:b/>
          <w:bCs/>
          <w:kern w:val="0"/>
          <w:sz w:val="24"/>
          <w:szCs w:val="24"/>
        </w:rPr>
        <w:t>货币单位：人民币元</w:t>
      </w:r>
    </w:p>
    <w:tbl>
      <w:tblPr>
        <w:tblStyle w:val="4"/>
        <w:tblW w:w="97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79"/>
        <w:gridCol w:w="796"/>
        <w:gridCol w:w="1120"/>
        <w:gridCol w:w="1188"/>
        <w:gridCol w:w="439"/>
        <w:gridCol w:w="542"/>
        <w:gridCol w:w="519"/>
        <w:gridCol w:w="358"/>
        <w:gridCol w:w="1592"/>
      </w:tblGrid>
      <w:tr w14:paraId="3CDA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厂家品牌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 w14:paraId="4D12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耳鼻喉科手术器械（鼻异物钳）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BE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耳鼻喉科手术器械（鼻异物钳）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CD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耳鼻喉科手术器械（鼻异物钳）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AF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耳鼻喉科手术器械（鼻异物钳）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30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耳鼻喉科手术器械（鼻中隔咬骨钳）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5A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鼻科综合手术器械（鼻中隔剥离器）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06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喉科综合手术器械（显微喉钳）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F8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喉科综合手术器械（显微喉钳）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95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喉科综合手术器械（显微喉钳）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D8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喉科综合手术器械（显微喉剪）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A8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喉科综合手术器械（显微喉剪）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F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喉科综合手术器械（显微喉钳）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9B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耳鼻喉科手术器械（鼻剥离器）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6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0C48"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cs="宋体"/>
                <w:kern w:val="0"/>
                <w:sz w:val="24"/>
                <w:szCs w:val="24"/>
              </w:rPr>
              <w:t>合计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kern w:val="0"/>
                <w:sz w:val="24"/>
                <w:szCs w:val="24"/>
              </w:rPr>
              <w:t>大写：</w:t>
            </w:r>
            <w:r>
              <w:rPr>
                <w:kern w:val="0"/>
                <w:sz w:val="24"/>
                <w:szCs w:val="24"/>
              </w:rPr>
              <w:t xml:space="preserve">                           </w:t>
            </w:r>
            <w:r>
              <w:rPr>
                <w:rFonts w:hint="eastAsia" w:cs="宋体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41A"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EE60"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4533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cs="宋体"/>
                <w:kern w:val="0"/>
                <w:sz w:val="24"/>
                <w:szCs w:val="24"/>
              </w:rPr>
              <w:t>期：签订合同后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  <w:szCs w:val="24"/>
                <w:u w:val="single"/>
              </w:rPr>
              <w:t>天</w:t>
            </w:r>
            <w:r>
              <w:rPr>
                <w:rFonts w:hint="eastAsia" w:cs="宋体"/>
                <w:kern w:val="0"/>
                <w:sz w:val="24"/>
                <w:szCs w:val="24"/>
              </w:rPr>
              <w:t>内供货、安装调试完毕。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产品质保期：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  年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04B61640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  <w:lang w:val="en-US" w:eastAsia="zh-CN"/>
        </w:rPr>
        <w:t>.</w:t>
      </w:r>
      <w:r>
        <w:rPr>
          <w:rFonts w:hint="eastAsia" w:cs="宋体"/>
          <w:kern w:val="0"/>
          <w:sz w:val="24"/>
          <w:szCs w:val="24"/>
        </w:rPr>
        <w:t>明细报价表必须认真、据实填写，包括产品的品牌、型号、厂商数量、价格、</w:t>
      </w:r>
      <w:r>
        <w:rPr>
          <w:rFonts w:hint="eastAsia" w:cs="宋体"/>
          <w:kern w:val="0"/>
          <w:sz w:val="24"/>
          <w:szCs w:val="24"/>
          <w:lang w:eastAsia="zh-CN"/>
        </w:rPr>
        <w:t>供货期、</w:t>
      </w:r>
      <w:r>
        <w:rPr>
          <w:rFonts w:hint="eastAsia" w:cs="宋体"/>
          <w:kern w:val="0"/>
          <w:sz w:val="24"/>
          <w:szCs w:val="24"/>
        </w:rPr>
        <w:t>质保</w:t>
      </w:r>
      <w:r>
        <w:rPr>
          <w:rFonts w:hint="eastAsia" w:cs="宋体"/>
          <w:kern w:val="0"/>
          <w:sz w:val="24"/>
          <w:szCs w:val="24"/>
          <w:lang w:eastAsia="zh-CN"/>
        </w:rPr>
        <w:t>期等</w:t>
      </w:r>
      <w:r>
        <w:rPr>
          <w:rFonts w:hint="eastAsia" w:cs="宋体"/>
          <w:kern w:val="0"/>
          <w:sz w:val="24"/>
          <w:szCs w:val="24"/>
        </w:rPr>
        <w:t>。</w:t>
      </w:r>
      <w:r>
        <w:rPr>
          <w:kern w:val="0"/>
          <w:sz w:val="24"/>
          <w:szCs w:val="24"/>
        </w:rPr>
        <w:t xml:space="preserve"> </w:t>
      </w:r>
    </w:p>
    <w:p w14:paraId="6E60BBB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2.所有报价均包括税费、安装费用及与产品采购相关的所有费用。</w:t>
      </w:r>
    </w:p>
    <w:p w14:paraId="1D6BFF8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</w:t>
      </w:r>
    </w:p>
    <w:p w14:paraId="18501309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</w:t>
      </w:r>
      <w:r>
        <w:rPr>
          <w:rFonts w:hint="eastAsia" w:cs="宋体"/>
          <w:kern w:val="0"/>
          <w:sz w:val="24"/>
          <w:szCs w:val="24"/>
          <w:lang w:eastAsia="zh-CN"/>
        </w:rPr>
        <w:t>报价</w:t>
      </w:r>
      <w:r>
        <w:rPr>
          <w:rFonts w:hint="eastAsia" w:cs="宋体"/>
          <w:kern w:val="0"/>
          <w:sz w:val="24"/>
          <w:szCs w:val="24"/>
        </w:rPr>
        <w:t>人（单位公章）：</w:t>
      </w:r>
    </w:p>
    <w:p w14:paraId="150D9855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cs="宋体"/>
          <w:kern w:val="0"/>
          <w:sz w:val="24"/>
          <w:szCs w:val="24"/>
        </w:rPr>
        <w:t>法定代表人或授权代表（签名）：</w:t>
      </w:r>
    </w:p>
    <w:p w14:paraId="2626AF56">
      <w:pPr>
        <w:widowControl/>
        <w:spacing w:line="360" w:lineRule="auto"/>
        <w:jc w:val="center"/>
        <w:rPr>
          <w:rFonts w:hint="default"/>
          <w:kern w:val="0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 xml:space="preserve">                                    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</w:t>
      </w:r>
      <w:r>
        <w:rPr>
          <w:kern w:val="0"/>
          <w:sz w:val="24"/>
          <w:szCs w:val="24"/>
          <w:u w:val="single"/>
        </w:rPr>
        <w:t>     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cs="宋体"/>
          <w:kern w:val="0"/>
          <w:sz w:val="24"/>
          <w:szCs w:val="24"/>
        </w:rPr>
        <w:t>年</w:t>
      </w:r>
      <w:r>
        <w:rPr>
          <w:kern w:val="0"/>
          <w:sz w:val="24"/>
          <w:szCs w:val="24"/>
          <w:u w:val="single"/>
        </w:rPr>
        <w:t xml:space="preserve">    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kern w:val="0"/>
          <w:sz w:val="24"/>
          <w:szCs w:val="24"/>
          <w:u w:val="single"/>
        </w:rPr>
        <w:t>    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宋体"/>
          <w:kern w:val="0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4C26"/>
    <w:rsid w:val="052A53FB"/>
    <w:rsid w:val="09AD4120"/>
    <w:rsid w:val="0BE300B2"/>
    <w:rsid w:val="0D0E5602"/>
    <w:rsid w:val="0D904269"/>
    <w:rsid w:val="0E002722"/>
    <w:rsid w:val="0ED10695"/>
    <w:rsid w:val="108005C5"/>
    <w:rsid w:val="1288061D"/>
    <w:rsid w:val="134D25CE"/>
    <w:rsid w:val="153F3306"/>
    <w:rsid w:val="27F136FF"/>
    <w:rsid w:val="288B7A75"/>
    <w:rsid w:val="2B0F76E5"/>
    <w:rsid w:val="2BEE3A99"/>
    <w:rsid w:val="2DF06932"/>
    <w:rsid w:val="2FAE28AB"/>
    <w:rsid w:val="30C24997"/>
    <w:rsid w:val="334D1BED"/>
    <w:rsid w:val="3648364D"/>
    <w:rsid w:val="39F8091D"/>
    <w:rsid w:val="3C032D64"/>
    <w:rsid w:val="44916187"/>
    <w:rsid w:val="4F9220E5"/>
    <w:rsid w:val="4FF27E90"/>
    <w:rsid w:val="56DF6C95"/>
    <w:rsid w:val="591C58BF"/>
    <w:rsid w:val="5BFD32B2"/>
    <w:rsid w:val="5C9D2F32"/>
    <w:rsid w:val="5EAE7678"/>
    <w:rsid w:val="61922AAF"/>
    <w:rsid w:val="636808DA"/>
    <w:rsid w:val="66E90666"/>
    <w:rsid w:val="68FC7BCE"/>
    <w:rsid w:val="69197DE4"/>
    <w:rsid w:val="6AB778B5"/>
    <w:rsid w:val="71836742"/>
    <w:rsid w:val="7C8B4325"/>
    <w:rsid w:val="7D7A5CE2"/>
    <w:rsid w:val="7F3B065C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717</Characters>
  <Lines>0</Lines>
  <Paragraphs>0</Paragraphs>
  <TotalTime>3</TotalTime>
  <ScaleCrop>false</ScaleCrop>
  <LinksUpToDate>false</LinksUpToDate>
  <CharactersWithSpaces>1034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Administrator</dc:creator>
  <cp:lastModifiedBy>Administrator</cp:lastModifiedBy>
  <dcterms:modified xsi:type="dcterms:W3CDTF">2025-06-16T08:04:50Z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C2E3778D4B644343BD6DA31D94581874</vt:lpwstr>
  </property>
  <property fmtid="{D5CDD505-2E9C-101B-9397-08002B2CF9AE}" pid="4" name="KSOTemplateDocerSaveRecord">
    <vt:lpwstr>eyJoZGlkIjoiYmIzOTBlNTU2NGZiNjNmMTk2MTU3MmYyODNjZjEwOTgifQ==</vt:lpwstr>
  </property>
</Properties>
</file>