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17"/>
        <w:rPr>
          <w:rFonts w:hint="eastAsia"/>
          <w:highlight w:val="none"/>
        </w:rPr>
      </w:pPr>
      <w:r>
        <w:rPr>
          <w:rFonts w:hint="eastAsia"/>
        </w:rPr>
        <w:t xml:space="preserve"> </w:t>
      </w:r>
      <w:r>
        <w:t xml:space="preserve">   </w:t>
      </w:r>
      <w:r>
        <w:rPr>
          <w:rFonts w:hint="eastAsia"/>
          <w:highlight w:val="none"/>
        </w:rPr>
        <w:t>1.1.项目名称：</w:t>
      </w:r>
      <w:r>
        <w:rPr>
          <w:rFonts w:hint="eastAsia" w:cs="宋体"/>
          <w:color w:val="auto"/>
          <w:kern w:val="0"/>
          <w:sz w:val="24"/>
          <w:szCs w:val="24"/>
          <w:u w:val="single"/>
          <w:lang w:eastAsia="zh-CN"/>
        </w:rPr>
        <w:t>基础手术器械一批采购</w:t>
      </w:r>
    </w:p>
    <w:p w14:paraId="0CB7DE80">
      <w:pPr>
        <w:pStyle w:val="17"/>
        <w:ind w:firstLine="480" w:firstLineChars="200"/>
        <w:rPr>
          <w:rFonts w:hint="default"/>
          <w:highlight w:val="none"/>
          <w:lang w:val="en-US"/>
        </w:rPr>
      </w:pPr>
      <w:r>
        <w:rPr>
          <w:rFonts w:hint="eastAsia"/>
          <w:highlight w:val="none"/>
        </w:rPr>
        <w:t>1.2.项目编号：</w:t>
      </w:r>
      <w:r>
        <w:rPr>
          <w:rStyle w:val="16"/>
          <w:rFonts w:hint="eastAsia" w:ascii="宋体" w:hAnsi="宋体" w:eastAsia="宋体" w:cs="宋体"/>
          <w:b w:val="0"/>
          <w:bCs w:val="0"/>
          <w:sz w:val="24"/>
          <w:szCs w:val="24"/>
          <w:highlight w:val="none"/>
          <w:u w:val="single"/>
          <w:lang w:eastAsia="zh-CN"/>
        </w:rPr>
        <w:t>桂东招202</w:t>
      </w:r>
      <w:r>
        <w:rPr>
          <w:rStyle w:val="16"/>
          <w:rFonts w:hint="eastAsia" w:ascii="宋体" w:hAnsi="宋体" w:eastAsia="宋体" w:cs="宋体"/>
          <w:b w:val="0"/>
          <w:bCs w:val="0"/>
          <w:sz w:val="24"/>
          <w:szCs w:val="24"/>
          <w:highlight w:val="none"/>
          <w:u w:val="single"/>
          <w:lang w:val="en-US" w:eastAsia="zh-CN"/>
        </w:rPr>
        <w:t>5</w:t>
      </w:r>
      <w:r>
        <w:rPr>
          <w:rStyle w:val="16"/>
          <w:rFonts w:hint="eastAsia" w:ascii="宋体" w:hAnsi="宋体" w:cs="宋体"/>
          <w:b w:val="0"/>
          <w:bCs w:val="0"/>
          <w:sz w:val="24"/>
          <w:szCs w:val="24"/>
          <w:highlight w:val="none"/>
          <w:u w:val="single"/>
          <w:lang w:val="en-US" w:eastAsia="zh-CN"/>
        </w:rPr>
        <w:t>021</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5"/>
          <w:rFonts w:cs="宋体"/>
          <w:kern w:val="0"/>
          <w:sz w:val="24"/>
          <w:szCs w:val="24"/>
        </w:rPr>
        <w:t>http://www.gxgdyy.com</w:t>
      </w:r>
      <w:r>
        <w:rPr>
          <w:rStyle w:val="15"/>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20823286"/>
      <w:bookmarkEnd w:id="12"/>
      <w:bookmarkStart w:id="13" w:name="_Toc16938530"/>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lang w:val="en-US" w:eastAsia="zh-CN"/>
        </w:rPr>
        <w:t xml:space="preserve"> </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lang w:val="en-US" w:eastAsia="zh-CN"/>
        </w:rPr>
        <w:t xml:space="preserve"> </w:t>
      </w:r>
      <w:r>
        <w:rPr>
          <w:rFonts w:hint="eastAsia" w:cs="宋体"/>
          <w:kern w:val="0"/>
          <w:sz w:val="24"/>
          <w:szCs w:val="24"/>
        </w:rPr>
        <w:t>法定代表人授权书</w:t>
      </w:r>
    </w:p>
    <w:p w14:paraId="0E8E2EA1">
      <w:pPr>
        <w:widowControl/>
        <w:spacing w:line="400" w:lineRule="exact"/>
        <w:ind w:firstLine="480" w:firstLineChars="200"/>
        <w:jc w:val="left"/>
        <w:rPr>
          <w:rFonts w:hint="eastAsia" w:eastAsia="宋体" w:cs="宋体"/>
          <w:kern w:val="0"/>
          <w:sz w:val="24"/>
          <w:szCs w:val="24"/>
          <w:lang w:eastAsia="zh-CN"/>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2C6A8CE8">
      <w:pPr>
        <w:widowControl/>
        <w:spacing w:line="400" w:lineRule="exact"/>
        <w:ind w:firstLine="480" w:firstLineChars="200"/>
        <w:jc w:val="left"/>
        <w:rPr>
          <w:rFonts w:hint="eastAsia" w:cs="宋体"/>
          <w:color w:val="FF0000"/>
          <w:kern w:val="0"/>
          <w:sz w:val="24"/>
          <w:szCs w:val="24"/>
          <w:lang w:eastAsia="zh-CN"/>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09160034">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2B494B20">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lang w:val="en-US" w:eastAsia="zh-CN"/>
        </w:rPr>
        <w:t xml:space="preserve"> </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w:t>
      </w:r>
      <w:r>
        <w:rPr>
          <w:rFonts w:hint="eastAsia" w:cs="宋体"/>
          <w:kern w:val="0"/>
          <w:sz w:val="24"/>
          <w:szCs w:val="24"/>
          <w:lang w:val="en-US" w:eastAsia="zh-CN"/>
        </w:rPr>
        <w:t xml:space="preserve"> </w:t>
      </w:r>
      <w:r>
        <w:rPr>
          <w:rFonts w:hint="eastAsia" w:cs="宋体"/>
          <w:kern w:val="0"/>
          <w:sz w:val="24"/>
          <w:szCs w:val="24"/>
        </w:rPr>
        <w:t>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000000" w:themeColor="text1"/>
          <w:kern w:val="0"/>
          <w:sz w:val="24"/>
          <w:szCs w:val="24"/>
          <w:u w:val="single"/>
          <w14:textFill>
            <w14:solidFill>
              <w14:schemeClr w14:val="tx1"/>
            </w14:solidFill>
          </w14:textFill>
        </w:rPr>
        <w:t>正本</w:t>
      </w:r>
      <w:r>
        <w:rPr>
          <w:rFonts w:hint="eastAsia" w:cs="宋体"/>
          <w:b/>
          <w:bCs/>
          <w:color w:val="000000" w:themeColor="text1"/>
          <w:kern w:val="0"/>
          <w:sz w:val="24"/>
          <w:szCs w:val="24"/>
          <w:u w:val="single"/>
          <w:lang w:eastAsia="zh-CN"/>
          <w14:textFill>
            <w14:solidFill>
              <w14:schemeClr w14:val="tx1"/>
            </w14:solidFill>
          </w14:textFill>
        </w:rPr>
        <w:t>、副</w:t>
      </w:r>
      <w:r>
        <w:rPr>
          <w:rFonts w:hint="eastAsia" w:cs="宋体"/>
          <w:b/>
          <w:bCs/>
          <w:color w:val="000000" w:themeColor="text1"/>
          <w:kern w:val="0"/>
          <w:sz w:val="24"/>
          <w:szCs w:val="24"/>
          <w:u w:val="single"/>
          <w14:textFill>
            <w14:solidFill>
              <w14:schemeClr w14:val="tx1"/>
            </w14:solidFill>
          </w14:textFill>
        </w:rPr>
        <w:t>本</w:t>
      </w:r>
      <w:r>
        <w:rPr>
          <w:rFonts w:hint="eastAsia" w:cs="宋体"/>
          <w:b/>
          <w:bCs/>
          <w:color w:val="000000" w:themeColor="text1"/>
          <w:kern w:val="0"/>
          <w:sz w:val="24"/>
          <w:szCs w:val="24"/>
          <w:u w:val="single"/>
          <w:lang w:eastAsia="zh-CN"/>
          <w14:textFill>
            <w14:solidFill>
              <w14:schemeClr w14:val="tx1"/>
            </w14:solidFill>
          </w14:textFill>
        </w:rPr>
        <w:t>各</w:t>
      </w:r>
      <w:r>
        <w:rPr>
          <w:rFonts w:hint="eastAsia" w:cs="宋体"/>
          <w:b/>
          <w:bCs/>
          <w:color w:val="000000" w:themeColor="text1"/>
          <w:kern w:val="0"/>
          <w:sz w:val="24"/>
          <w:szCs w:val="24"/>
          <w:u w:val="single"/>
          <w14:textFill>
            <w14:solidFill>
              <w14:schemeClr w14:val="tx1"/>
            </w14:solidFill>
          </w14:textFill>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17"/>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16938552"/>
      <w:bookmarkEnd w:id="37"/>
      <w:bookmarkStart w:id="38" w:name="_Toc513029236"/>
      <w:bookmarkEnd w:id="38"/>
      <w:bookmarkStart w:id="39" w:name="_Toc120614220"/>
      <w:bookmarkEnd w:id="39"/>
      <w:bookmarkStart w:id="40" w:name="_Toc20823308"/>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17"/>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17"/>
        <w:rPr>
          <w:rFonts w:cs="宋体"/>
          <w:b/>
          <w:bCs/>
          <w:kern w:val="0"/>
          <w:sz w:val="38"/>
          <w:szCs w:val="38"/>
        </w:rPr>
      </w:pPr>
    </w:p>
    <w:p w14:paraId="5DD2418C">
      <w:pPr>
        <w:pStyle w:val="17"/>
        <w:rPr>
          <w:rFonts w:cs="宋体"/>
          <w:b/>
          <w:bCs/>
          <w:kern w:val="0"/>
          <w:sz w:val="38"/>
          <w:szCs w:val="38"/>
        </w:rPr>
      </w:pPr>
    </w:p>
    <w:p w14:paraId="7A7E174A">
      <w:pPr>
        <w:pStyle w:val="17"/>
        <w:rPr>
          <w:rFonts w:cs="宋体"/>
          <w:b/>
          <w:bCs/>
          <w:kern w:val="0"/>
          <w:sz w:val="38"/>
          <w:szCs w:val="38"/>
        </w:rPr>
      </w:pPr>
    </w:p>
    <w:p w14:paraId="022D53D6">
      <w:pPr>
        <w:pStyle w:val="17"/>
        <w:rPr>
          <w:rFonts w:cs="宋体"/>
          <w:b/>
          <w:bCs/>
          <w:kern w:val="0"/>
          <w:sz w:val="38"/>
          <w:szCs w:val="38"/>
        </w:rPr>
      </w:pPr>
    </w:p>
    <w:p w14:paraId="78024927">
      <w:pPr>
        <w:pStyle w:val="17"/>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rFonts w:hint="eastAsia" w:cs="宋体"/>
          <w:b/>
          <w:bCs/>
          <w:color w:val="auto"/>
          <w:kern w:val="0"/>
          <w:sz w:val="36"/>
          <w:szCs w:val="36"/>
          <w:u w:val="single"/>
          <w:lang w:eastAsia="zh-CN"/>
        </w:rPr>
        <w:t>基础手术器械一批采购</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17"/>
      </w:pPr>
    </w:p>
    <w:p w14:paraId="006446D1">
      <w:pPr>
        <w:pStyle w:val="17"/>
      </w:pPr>
    </w:p>
    <w:p w14:paraId="577DAF3F">
      <w:pPr>
        <w:pStyle w:val="17"/>
      </w:pPr>
    </w:p>
    <w:p w14:paraId="42096BB2">
      <w:pPr>
        <w:pStyle w:val="17"/>
      </w:pPr>
    </w:p>
    <w:p w14:paraId="20FAEC33">
      <w:pPr>
        <w:pStyle w:val="17"/>
      </w:pPr>
    </w:p>
    <w:p w14:paraId="2846EC5E">
      <w:pPr>
        <w:pStyle w:val="17"/>
      </w:pPr>
    </w:p>
    <w:p w14:paraId="27147DCA">
      <w:pPr>
        <w:pStyle w:val="17"/>
      </w:pPr>
    </w:p>
    <w:p w14:paraId="62C888BC">
      <w:pPr>
        <w:pStyle w:val="17"/>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cs="宋体"/>
          <w:kern w:val="0"/>
          <w:sz w:val="24"/>
          <w:szCs w:val="24"/>
        </w:rPr>
      </w:pPr>
      <w:r>
        <w:rPr>
          <w:rFonts w:hint="eastAsia" w:cs="宋体"/>
          <w:kern w:val="0"/>
          <w:sz w:val="24"/>
          <w:szCs w:val="24"/>
        </w:rPr>
        <w:t>二、法定代表人授权书</w:t>
      </w:r>
    </w:p>
    <w:p w14:paraId="6FB437C6">
      <w:pPr>
        <w:widowControl/>
        <w:spacing w:line="400" w:lineRule="exact"/>
        <w:ind w:firstLine="480" w:firstLineChars="200"/>
        <w:jc w:val="left"/>
        <w:rPr>
          <w:rFonts w:hint="eastAsia" w:eastAsia="宋体"/>
          <w:lang w:eastAsia="zh-CN"/>
        </w:rPr>
      </w:pPr>
      <w:r>
        <w:rPr>
          <w:rFonts w:hint="eastAsia" w:cs="宋体"/>
          <w:kern w:val="0"/>
          <w:sz w:val="24"/>
          <w:szCs w:val="24"/>
          <w:lang w:eastAsia="zh-CN"/>
        </w:rPr>
        <w:t>三、</w:t>
      </w:r>
      <w:r>
        <w:rPr>
          <w:rFonts w:hint="eastAsia" w:cs="宋体"/>
          <w:kern w:val="0"/>
          <w:sz w:val="24"/>
          <w:szCs w:val="24"/>
        </w:rPr>
        <w:t>投标人资格声明</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、开标一览表</w:t>
      </w:r>
    </w:p>
    <w:p w14:paraId="4EF0C2C2">
      <w:pPr>
        <w:widowControl/>
        <w:spacing w:line="360" w:lineRule="auto"/>
        <w:ind w:firstLine="480" w:firstLineChars="200"/>
        <w:jc w:val="left"/>
        <w:rPr>
          <w:rFonts w:hint="eastAsia" w:eastAsia="宋体"/>
          <w:kern w:val="0"/>
          <w:sz w:val="24"/>
          <w:szCs w:val="24"/>
          <w:lang w:eastAsia="zh-CN"/>
        </w:rPr>
      </w:pPr>
      <w:r>
        <w:rPr>
          <w:rFonts w:hint="eastAsia" w:cs="宋体"/>
          <w:kern w:val="0"/>
          <w:sz w:val="24"/>
          <w:szCs w:val="24"/>
          <w:lang w:eastAsia="zh-CN"/>
        </w:rPr>
        <w:t>五</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六</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八</w:t>
      </w:r>
      <w:r>
        <w:rPr>
          <w:rFonts w:hint="eastAsia" w:cs="宋体"/>
          <w:kern w:val="0"/>
          <w:sz w:val="24"/>
          <w:szCs w:val="24"/>
        </w:rPr>
        <w:t>、服务承诺</w:t>
      </w:r>
    </w:p>
    <w:p w14:paraId="759A2E96">
      <w:pPr>
        <w:pStyle w:val="17"/>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kern w:val="0"/>
          <w:sz w:val="24"/>
          <w:szCs w:val="24"/>
          <w:lang w:eastAsia="zh-CN"/>
        </w:rPr>
        <w:t>名称</w:t>
      </w:r>
      <w:r>
        <w:rPr>
          <w:rFonts w:hint="eastAsia"/>
          <w:kern w:val="0"/>
          <w:sz w:val="24"/>
          <w:szCs w:val="24"/>
        </w:rPr>
        <w:t>）</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72606A73">
      <w:pPr>
        <w:spacing w:line="500" w:lineRule="exact"/>
        <w:jc w:val="center"/>
        <w:rPr>
          <w:rFonts w:hint="eastAsia" w:ascii="方正小标宋简体" w:hAnsi="宋体" w:eastAsia="方正小标宋简体"/>
          <w:b/>
          <w:sz w:val="32"/>
          <w:szCs w:val="32"/>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kern w:val="0"/>
          <w:sz w:val="24"/>
          <w:szCs w:val="24"/>
          <w:lang w:eastAsia="zh-CN"/>
        </w:rPr>
        <w:t>（</w:t>
      </w:r>
      <w:r>
        <w:rPr>
          <w:rFonts w:hint="eastAsia" w:cs="宋体"/>
          <w:kern w:val="0"/>
          <w:sz w:val="24"/>
          <w:szCs w:val="24"/>
        </w:rPr>
        <w:t>职务</w:t>
      </w:r>
      <w:r>
        <w:rPr>
          <w:rFonts w:hint="eastAsia" w:cs="宋体"/>
          <w:kern w:val="0"/>
          <w:sz w:val="24"/>
          <w:szCs w:val="24"/>
          <w:lang w:eastAsia="zh-CN"/>
        </w:rPr>
        <w:t>）</w:t>
      </w:r>
      <w:r>
        <w:rPr>
          <w:rFonts w:hint="eastAsia" w:cs="宋体"/>
          <w:kern w:val="0"/>
          <w:sz w:val="24"/>
          <w:szCs w:val="24"/>
        </w:rPr>
        <w:t>为本公司的合法投标代表，全权处理</w:t>
      </w:r>
      <w:r>
        <w:rPr>
          <w:kern w:val="0"/>
          <w:sz w:val="24"/>
          <w:szCs w:val="24"/>
        </w:rPr>
        <w:t>_____</w:t>
      </w:r>
      <w:r>
        <w:rPr>
          <w:rFonts w:hint="eastAsia"/>
          <w:kern w:val="0"/>
          <w:sz w:val="24"/>
          <w:szCs w:val="24"/>
          <w:u w:val="single"/>
          <w:lang w:val="en-US" w:eastAsia="zh-CN"/>
        </w:rPr>
        <w:t xml:space="preserve">   </w:t>
      </w:r>
      <w:r>
        <w:rPr>
          <w:rFonts w:hint="eastAsia" w:cs="宋体"/>
          <w:kern w:val="0"/>
          <w:sz w:val="24"/>
          <w:szCs w:val="24"/>
        </w:rPr>
        <w:t>（项目</w:t>
      </w:r>
      <w:r>
        <w:rPr>
          <w:rFonts w:hint="eastAsia" w:cs="宋体"/>
          <w:kern w:val="0"/>
          <w:sz w:val="24"/>
          <w:szCs w:val="24"/>
          <w:lang w:eastAsia="zh-CN"/>
        </w:rPr>
        <w:t>名称</w:t>
      </w:r>
      <w:r>
        <w:rPr>
          <w:rFonts w:hint="eastAsia" w:cs="宋体"/>
          <w:kern w:val="0"/>
          <w:sz w:val="24"/>
          <w:szCs w:val="24"/>
        </w:rPr>
        <w:t>）的投标、合同签订以及合同的执行、完成和纠纷处理等与本项目有关的一切事务。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24C988">
      <w:pPr>
        <w:widowControl/>
        <w:rPr>
          <w:rFonts w:hint="eastAsia"/>
          <w:b/>
          <w:bCs/>
          <w:kern w:val="0"/>
          <w:sz w:val="27"/>
          <w:szCs w:val="27"/>
          <w:lang w:val="en-US" w:eastAsia="zh-CN"/>
        </w:rPr>
      </w:pPr>
      <w:r>
        <w:rPr>
          <w:b/>
          <w:bCs/>
          <w:kern w:val="0"/>
          <w:sz w:val="27"/>
          <w:szCs w:val="27"/>
        </w:rPr>
        <w:br w:type="page"/>
      </w:r>
    </w:p>
    <w:p w14:paraId="029FCE15">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三、投标人资格</w:t>
      </w:r>
      <w:r>
        <w:rPr>
          <w:rFonts w:hint="eastAsia" w:ascii="宋体" w:hAnsi="宋体" w:eastAsia="宋体" w:cs="宋体"/>
          <w:b/>
          <w:sz w:val="32"/>
          <w:szCs w:val="32"/>
        </w:rPr>
        <w:t>声明</w:t>
      </w:r>
    </w:p>
    <w:p w14:paraId="3E82A7DC">
      <w:pPr>
        <w:spacing w:line="320" w:lineRule="exact"/>
        <w:jc w:val="center"/>
        <w:rPr>
          <w:rFonts w:ascii="宋体" w:hAnsi="宋体"/>
          <w:sz w:val="24"/>
          <w:szCs w:val="20"/>
        </w:rPr>
      </w:pPr>
    </w:p>
    <w:p w14:paraId="0824B86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4921B0EE">
      <w:pPr>
        <w:spacing w:line="360" w:lineRule="auto"/>
        <w:ind w:firstLine="480" w:firstLineChars="200"/>
        <w:rPr>
          <w:rFonts w:hint="eastAsia" w:ascii="宋体" w:hAnsi="宋体" w:cs="宋体"/>
          <w:sz w:val="24"/>
          <w:u w:val="single"/>
          <w:lang w:val="en-US" w:eastAsia="zh-CN"/>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u w:val="single"/>
          <w:lang w:val="en-US" w:eastAsia="zh-CN"/>
        </w:rPr>
        <w:t xml:space="preserve">                    </w:t>
      </w:r>
    </w:p>
    <w:p w14:paraId="2095EFB2">
      <w:pPr>
        <w:spacing w:line="360" w:lineRule="auto"/>
        <w:rPr>
          <w:rFonts w:ascii="宋体" w:hAnsi="宋体" w:cs="宋体"/>
          <w:sz w:val="24"/>
        </w:rPr>
      </w:pPr>
      <w:r>
        <w:rPr>
          <w:rFonts w:hint="eastAsia" w:ascii="宋体" w:hAnsi="宋体" w:cs="宋体"/>
          <w:sz w:val="24"/>
        </w:rPr>
        <w:t>项目的竞标，为便于贵方公正、择优地确定成交供应商及其竞标产品和服务，我方就本次竞标有关事项郑重声明如下：</w:t>
      </w:r>
    </w:p>
    <w:p w14:paraId="715B1FA0">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1B14109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AD9834">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7A42A7F">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B10332">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5D7F4AE">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BDF3B5">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0A6A74C">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D946D4">
      <w:pPr>
        <w:pStyle w:val="6"/>
        <w:tabs>
          <w:tab w:val="left" w:pos="939"/>
        </w:tabs>
        <w:spacing w:line="360" w:lineRule="auto"/>
        <w:ind w:left="141" w:leftChars="67" w:firstLine="360" w:firstLineChars="150"/>
        <w:rPr>
          <w:rFonts w:ascii="宋体" w:hAnsi="宋体" w:cs="宋体"/>
          <w:sz w:val="24"/>
        </w:rPr>
      </w:pPr>
      <w:r>
        <w:rPr>
          <w:rFonts w:hint="eastAsia" w:ascii="宋体" w:hAnsi="宋体" w:cs="宋体"/>
          <w:sz w:val="24"/>
          <w:lang w:val="en-US" w:eastAsia="zh-CN"/>
        </w:rPr>
        <w:t>5</w:t>
      </w:r>
      <w:r>
        <w:rPr>
          <w:rFonts w:hint="eastAsia" w:ascii="宋体" w:hAnsi="宋体" w:cs="宋体"/>
          <w:sz w:val="24"/>
        </w:rPr>
        <w:t>.以上事项如有虚假或者隐瞒，我方愿意承担一切后果，并不再寻求任何旨在减轻或者免除法律责任的辩解。</w:t>
      </w:r>
    </w:p>
    <w:p w14:paraId="272EB878">
      <w:pPr>
        <w:pStyle w:val="6"/>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3FC267C5">
      <w:pPr>
        <w:spacing w:line="360" w:lineRule="auto"/>
        <w:ind w:firstLine="1890" w:firstLineChars="900"/>
        <w:rPr>
          <w:rFonts w:ascii="宋体" w:hAnsi="宋体" w:cs="宋体"/>
          <w:szCs w:val="21"/>
          <w:u w:val="single"/>
        </w:rPr>
      </w:pPr>
      <w:r>
        <w:rPr>
          <w:rFonts w:hint="eastAsia"/>
          <w:lang w:eastAsia="zh-CN"/>
        </w:rPr>
        <w:t>供应商名称（电子签章）</w:t>
      </w:r>
      <w:r>
        <w:rPr>
          <w:rFonts w:hint="eastAsia"/>
        </w:rPr>
        <w:t>：</w:t>
      </w:r>
      <w:r>
        <w:rPr>
          <w:u w:val="single"/>
        </w:rPr>
        <w:t xml:space="preserve">                               </w:t>
      </w:r>
      <w:r>
        <w:t xml:space="preserve">       </w:t>
      </w:r>
      <w:r>
        <w:rPr>
          <w:rFonts w:hint="eastAsia" w:ascii="宋体" w:hAnsi="宋体" w:cs="宋体"/>
          <w:szCs w:val="21"/>
        </w:rPr>
        <w:t xml:space="preserve">    </w:t>
      </w:r>
    </w:p>
    <w:p w14:paraId="0AADC03E">
      <w:pPr>
        <w:spacing w:line="360" w:lineRule="auto"/>
        <w:ind w:right="482" w:firstLine="210" w:firstLineChars="100"/>
        <w:contextualSpacing/>
        <w:jc w:val="center"/>
        <w:rPr>
          <w:rFonts w:cs="宋体"/>
          <w:kern w:val="0"/>
          <w:sz w:val="28"/>
          <w:szCs w:val="28"/>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0F187D94">
      <w:pPr>
        <w:widowControl/>
        <w:ind w:firstLine="2570" w:firstLineChars="800"/>
        <w:rPr>
          <w:rFonts w:hint="eastAsia" w:cs="宋体"/>
          <w:b/>
          <w:bCs/>
          <w:kern w:val="0"/>
          <w:sz w:val="32"/>
          <w:szCs w:val="32"/>
        </w:rPr>
      </w:pPr>
      <w:r>
        <w:rPr>
          <w:rFonts w:hint="eastAsia" w:cs="宋体"/>
          <w:b/>
          <w:bCs/>
          <w:kern w:val="0"/>
          <w:sz w:val="32"/>
          <w:szCs w:val="32"/>
          <w:lang w:eastAsia="zh-CN"/>
        </w:rPr>
        <w:t>四</w:t>
      </w:r>
      <w:r>
        <w:rPr>
          <w:rFonts w:hint="eastAsia" w:cs="宋体"/>
          <w:b/>
          <w:bCs/>
          <w:kern w:val="0"/>
          <w:sz w:val="32"/>
          <w:szCs w:val="32"/>
        </w:rPr>
        <w:t>、开标一览表</w:t>
      </w:r>
    </w:p>
    <w:p w14:paraId="00044269">
      <w:pPr>
        <w:pStyle w:val="11"/>
        <w:ind w:left="0" w:leftChars="0" w:firstLine="0" w:firstLineChars="0"/>
        <w:rPr>
          <w:rFonts w:hint="default"/>
          <w:sz w:val="28"/>
          <w:szCs w:val="28"/>
          <w:u w:val="none"/>
          <w:lang w:val="en-US" w:eastAsia="zh-CN"/>
        </w:rPr>
      </w:pPr>
      <w:r>
        <w:rPr>
          <w:rFonts w:hint="eastAsia"/>
          <w:sz w:val="28"/>
          <w:szCs w:val="28"/>
          <w:u w:val="none"/>
          <w:lang w:val="en-US" w:eastAsia="zh-CN"/>
        </w:rPr>
        <w:t>1.分标1开标一览表</w:t>
      </w: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r>
              <w:rPr>
                <w:rFonts w:hint="eastAsia" w:cs="宋体"/>
                <w:color w:val="auto"/>
                <w:kern w:val="0"/>
                <w:sz w:val="24"/>
                <w:szCs w:val="24"/>
                <w:u w:val="single"/>
                <w:lang w:eastAsia="zh-CN"/>
              </w:rPr>
              <w:t>基础手术器械一批采购</w:t>
            </w:r>
            <w:r>
              <w:rPr>
                <w:rFonts w:hint="eastAsia"/>
                <w:b w:val="0"/>
                <w:bCs w:val="0"/>
                <w:kern w:val="0"/>
                <w:sz w:val="24"/>
                <w:szCs w:val="24"/>
                <w:u w:val="single"/>
                <w:lang w:eastAsia="zh-CN"/>
              </w:rPr>
              <w:t>项目——</w:t>
            </w:r>
            <w:r>
              <w:rPr>
                <w:rFonts w:hint="eastAsia"/>
                <w:b w:val="0"/>
                <w:bCs w:val="0"/>
                <w:kern w:val="0"/>
                <w:sz w:val="24"/>
                <w:szCs w:val="24"/>
                <w:u w:val="single"/>
                <w:lang w:val="en-US" w:eastAsia="zh-CN"/>
              </w:rPr>
              <w:t>分标1：</w:t>
            </w:r>
            <w:r>
              <w:rPr>
                <w:rFonts w:hint="eastAsia"/>
                <w:b w:val="0"/>
                <w:bCs w:val="0"/>
                <w:sz w:val="24"/>
                <w:szCs w:val="24"/>
                <w:u w:val="single"/>
                <w:lang w:val="en-US" w:eastAsia="zh-CN"/>
              </w:rPr>
              <w:t>眼科等基础器械1批</w:t>
            </w: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3558FD63">
      <w:pPr>
        <w:widowControl/>
        <w:spacing w:line="360" w:lineRule="auto"/>
        <w:ind w:firstLine="1205" w:firstLineChars="500"/>
        <w:jc w:val="left"/>
        <w:rPr>
          <w:rFonts w:hint="eastAsia" w:cs="宋体"/>
          <w:b/>
          <w:bCs/>
          <w:kern w:val="0"/>
          <w:sz w:val="24"/>
          <w:szCs w:val="24"/>
        </w:rPr>
      </w:pPr>
    </w:p>
    <w:p w14:paraId="2690C63A">
      <w:pPr>
        <w:widowControl/>
        <w:spacing w:line="360" w:lineRule="auto"/>
        <w:ind w:firstLine="1205" w:firstLineChars="500"/>
        <w:jc w:val="left"/>
        <w:rPr>
          <w:rFonts w:hint="eastAsia" w:cs="宋体"/>
          <w:b/>
          <w:bCs/>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56DB0E4F">
      <w:pPr>
        <w:widowControl/>
        <w:spacing w:line="360" w:lineRule="auto"/>
        <w:ind w:firstLine="1205" w:firstLineChars="5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51B3A558">
      <w:pPr>
        <w:widowControl/>
        <w:spacing w:line="360" w:lineRule="auto"/>
        <w:ind w:firstLine="3840" w:firstLineChars="1600"/>
        <w:jc w:val="left"/>
        <w:rPr>
          <w:rFonts w:hint="eastAsia" w:cs="宋体"/>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3431B6C">
      <w:pPr>
        <w:widowControl/>
        <w:spacing w:line="360" w:lineRule="auto"/>
        <w:jc w:val="left"/>
        <w:rPr>
          <w:kern w:val="0"/>
          <w:sz w:val="24"/>
          <w:szCs w:val="24"/>
        </w:rPr>
      </w:pPr>
    </w:p>
    <w:p w14:paraId="7002B711">
      <w:pPr>
        <w:pStyle w:val="11"/>
        <w:rPr>
          <w:kern w:val="0"/>
          <w:sz w:val="24"/>
          <w:szCs w:val="24"/>
        </w:rPr>
      </w:pPr>
    </w:p>
    <w:p w14:paraId="65AFFAA5">
      <w:pPr>
        <w:pStyle w:val="11"/>
        <w:ind w:left="0" w:leftChars="0" w:firstLine="0" w:firstLineChars="0"/>
        <w:rPr>
          <w:rFonts w:hint="default"/>
          <w:sz w:val="28"/>
          <w:szCs w:val="28"/>
          <w:u w:val="single"/>
          <w:lang w:val="en-US" w:eastAsia="zh-CN"/>
        </w:rPr>
      </w:pPr>
      <w:r>
        <w:rPr>
          <w:rFonts w:hint="eastAsia"/>
          <w:sz w:val="28"/>
          <w:szCs w:val="28"/>
          <w:lang w:val="en-US" w:eastAsia="zh-CN"/>
        </w:rPr>
        <w:t>2.</w:t>
      </w:r>
      <w:r>
        <w:rPr>
          <w:rFonts w:hint="eastAsia"/>
          <w:sz w:val="28"/>
          <w:szCs w:val="28"/>
          <w:lang w:eastAsia="zh-CN"/>
        </w:rPr>
        <w:t>分标</w:t>
      </w:r>
      <w:r>
        <w:rPr>
          <w:rFonts w:hint="eastAsia"/>
          <w:sz w:val="28"/>
          <w:szCs w:val="28"/>
          <w:lang w:val="en-US" w:eastAsia="zh-CN"/>
        </w:rPr>
        <w:t>2</w:t>
      </w:r>
      <w:r>
        <w:rPr>
          <w:rFonts w:hint="eastAsia"/>
          <w:sz w:val="28"/>
          <w:szCs w:val="28"/>
          <w:u w:val="none"/>
          <w:lang w:val="en-US" w:eastAsia="zh-CN"/>
        </w:rPr>
        <w:t>开标一览表</w:t>
      </w: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B91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224A1359">
            <w:pPr>
              <w:widowControl/>
              <w:jc w:val="center"/>
              <w:rPr>
                <w:kern w:val="0"/>
                <w:sz w:val="18"/>
                <w:szCs w:val="18"/>
              </w:rPr>
            </w:pPr>
            <w:r>
              <w:rPr>
                <w:rFonts w:hint="eastAsia" w:cs="宋体"/>
                <w:kern w:val="0"/>
                <w:sz w:val="24"/>
                <w:szCs w:val="24"/>
              </w:rPr>
              <w:t>项目名称</w:t>
            </w:r>
          </w:p>
        </w:tc>
        <w:tc>
          <w:tcPr>
            <w:tcW w:w="7064" w:type="dxa"/>
            <w:vAlign w:val="center"/>
          </w:tcPr>
          <w:p w14:paraId="7008A46E">
            <w:pPr>
              <w:widowControl/>
              <w:rPr>
                <w:kern w:val="0"/>
                <w:sz w:val="18"/>
                <w:szCs w:val="18"/>
              </w:rPr>
            </w:pPr>
            <w:r>
              <w:rPr>
                <w:rFonts w:hint="eastAsia" w:cs="宋体"/>
                <w:color w:val="auto"/>
                <w:kern w:val="0"/>
                <w:sz w:val="24"/>
                <w:szCs w:val="24"/>
                <w:u w:val="single"/>
                <w:lang w:eastAsia="zh-CN"/>
              </w:rPr>
              <w:t>基础手术器械一批采购</w:t>
            </w:r>
            <w:r>
              <w:rPr>
                <w:rFonts w:hint="eastAsia"/>
                <w:b w:val="0"/>
                <w:bCs w:val="0"/>
                <w:kern w:val="0"/>
                <w:sz w:val="24"/>
                <w:szCs w:val="24"/>
                <w:u w:val="single"/>
                <w:lang w:eastAsia="zh-CN"/>
              </w:rPr>
              <w:t>项目——</w:t>
            </w:r>
            <w:r>
              <w:rPr>
                <w:rFonts w:hint="eastAsia"/>
                <w:b w:val="0"/>
                <w:bCs w:val="0"/>
                <w:kern w:val="0"/>
                <w:sz w:val="24"/>
                <w:szCs w:val="24"/>
                <w:u w:val="single"/>
                <w:lang w:val="en-US" w:eastAsia="zh-CN"/>
              </w:rPr>
              <w:t>分标2：</w:t>
            </w:r>
            <w:r>
              <w:rPr>
                <w:rFonts w:hint="eastAsia"/>
                <w:b w:val="0"/>
                <w:bCs w:val="0"/>
                <w:sz w:val="24"/>
                <w:szCs w:val="24"/>
                <w:u w:val="single"/>
                <w:lang w:val="en-US" w:eastAsia="zh-CN"/>
              </w:rPr>
              <w:t>耳鼻专用吸管1批</w:t>
            </w:r>
          </w:p>
        </w:tc>
      </w:tr>
      <w:tr w14:paraId="7EB1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4585745F">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62EA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1E880E59">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21ED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413EB0DA">
            <w:pPr>
              <w:widowControl/>
              <w:spacing w:line="360" w:lineRule="auto"/>
              <w:rPr>
                <w:rFonts w:hint="eastAsia" w:cs="宋体"/>
                <w:kern w:val="0"/>
                <w:sz w:val="24"/>
                <w:szCs w:val="24"/>
              </w:rPr>
            </w:pPr>
            <w:r>
              <w:rPr>
                <w:rFonts w:hint="eastAsia" w:cs="宋体"/>
                <w:kern w:val="0"/>
                <w:sz w:val="24"/>
                <w:szCs w:val="24"/>
              </w:rPr>
              <w:t>相关服务：</w:t>
            </w:r>
          </w:p>
        </w:tc>
      </w:tr>
    </w:tbl>
    <w:p w14:paraId="47B2CBF2">
      <w:pPr>
        <w:widowControl/>
        <w:spacing w:line="360" w:lineRule="auto"/>
        <w:ind w:firstLine="1205" w:firstLineChars="500"/>
        <w:jc w:val="left"/>
        <w:rPr>
          <w:rFonts w:hint="eastAsia" w:cs="宋体"/>
          <w:b/>
          <w:bCs/>
          <w:kern w:val="0"/>
          <w:sz w:val="24"/>
          <w:szCs w:val="24"/>
        </w:rPr>
      </w:pPr>
    </w:p>
    <w:p w14:paraId="3D062714">
      <w:pPr>
        <w:widowControl/>
        <w:spacing w:line="360" w:lineRule="auto"/>
        <w:ind w:firstLine="1205" w:firstLineChars="500"/>
        <w:jc w:val="left"/>
        <w:rPr>
          <w:rFonts w:hint="eastAsia" w:cs="宋体"/>
          <w:b/>
          <w:bCs/>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64805912">
      <w:pPr>
        <w:widowControl/>
        <w:spacing w:line="360" w:lineRule="auto"/>
        <w:ind w:firstLine="1205" w:firstLineChars="500"/>
        <w:jc w:val="left"/>
        <w:rPr>
          <w:rFonts w:hint="eastAsia" w:cs="宋体"/>
          <w:b/>
          <w:bCs/>
          <w:kern w:val="0"/>
          <w:sz w:val="24"/>
          <w:szCs w:val="24"/>
        </w:rPr>
      </w:pPr>
    </w:p>
    <w:p w14:paraId="349BB712">
      <w:pPr>
        <w:widowControl/>
        <w:spacing w:line="360" w:lineRule="auto"/>
        <w:ind w:firstLine="1205" w:firstLineChars="5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743B84D8">
      <w:pPr>
        <w:widowControl/>
        <w:spacing w:line="360" w:lineRule="auto"/>
        <w:ind w:firstLine="3840" w:firstLineChars="1600"/>
        <w:jc w:val="left"/>
        <w:rPr>
          <w:rFonts w:hint="eastAsia" w:cs="宋体"/>
          <w:kern w:val="0"/>
          <w:sz w:val="24"/>
          <w:szCs w:val="24"/>
        </w:rPr>
      </w:pPr>
    </w:p>
    <w:p w14:paraId="5647498A">
      <w:pPr>
        <w:widowControl/>
        <w:spacing w:line="360" w:lineRule="auto"/>
        <w:ind w:firstLine="3840" w:firstLineChars="1600"/>
        <w:jc w:val="left"/>
        <w:rPr>
          <w:rFonts w:hint="eastAsia" w:cs="宋体"/>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330BED3F">
      <w:pPr>
        <w:pStyle w:val="11"/>
        <w:ind w:left="0" w:leftChars="0" w:firstLine="0" w:firstLineChars="0"/>
        <w:rPr>
          <w:kern w:val="0"/>
          <w:sz w:val="24"/>
          <w:szCs w:val="24"/>
        </w:rPr>
      </w:pPr>
    </w:p>
    <w:p w14:paraId="65983FDA">
      <w:pPr>
        <w:widowControl/>
        <w:spacing w:line="351" w:lineRule="atLeast"/>
        <w:jc w:val="left"/>
        <w:rPr>
          <w:kern w:val="0"/>
          <w:sz w:val="18"/>
          <w:szCs w:val="18"/>
        </w:rPr>
      </w:pPr>
    </w:p>
    <w:p w14:paraId="7DA707E6">
      <w:pPr>
        <w:pStyle w:val="11"/>
        <w:ind w:left="0" w:leftChars="0" w:firstLine="0" w:firstLineChars="0"/>
        <w:rPr>
          <w:rFonts w:hint="default"/>
          <w:b w:val="0"/>
          <w:bCs w:val="0"/>
          <w:sz w:val="24"/>
          <w:szCs w:val="24"/>
          <w:u w:val="none"/>
          <w:lang w:val="en-US" w:eastAsia="zh-CN"/>
        </w:rPr>
      </w:pPr>
      <w:r>
        <w:rPr>
          <w:rFonts w:hint="eastAsia"/>
          <w:b w:val="0"/>
          <w:bCs w:val="0"/>
          <w:kern w:val="0"/>
          <w:sz w:val="24"/>
          <w:szCs w:val="24"/>
          <w:lang w:eastAsia="zh-CN"/>
        </w:rPr>
        <w:t>说明：请投标人根据自己所投标的项目正确填写</w:t>
      </w:r>
      <w:r>
        <w:rPr>
          <w:rFonts w:hint="eastAsia"/>
          <w:b w:val="0"/>
          <w:bCs w:val="0"/>
          <w:sz w:val="24"/>
          <w:szCs w:val="24"/>
          <w:u w:val="none"/>
          <w:lang w:val="en-US" w:eastAsia="zh-CN"/>
        </w:rPr>
        <w:t>开标一览表。</w:t>
      </w:r>
    </w:p>
    <w:p w14:paraId="73DFBC20">
      <w:pPr>
        <w:widowControl/>
        <w:jc w:val="both"/>
        <w:rPr>
          <w:rFonts w:hint="eastAsia" w:cs="宋体"/>
          <w:b/>
          <w:bCs/>
          <w:kern w:val="0"/>
          <w:sz w:val="32"/>
          <w:szCs w:val="32"/>
        </w:rPr>
      </w:pPr>
      <w:r>
        <w:rPr>
          <w:b/>
          <w:bCs/>
          <w:kern w:val="0"/>
          <w:sz w:val="28"/>
          <w:szCs w:val="28"/>
        </w:rPr>
        <w:br w:type="page"/>
      </w:r>
      <w:r>
        <w:rPr>
          <w:rFonts w:hint="eastAsia"/>
          <w:b/>
          <w:bCs/>
          <w:kern w:val="0"/>
          <w:sz w:val="28"/>
          <w:szCs w:val="28"/>
          <w:lang w:val="en-US" w:eastAsia="zh-CN"/>
        </w:rPr>
        <w:t xml:space="preserve">        </w:t>
      </w:r>
      <w:r>
        <w:rPr>
          <w:rFonts w:hint="eastAsia" w:cs="宋体"/>
          <w:b/>
          <w:bCs/>
          <w:kern w:val="0"/>
          <w:sz w:val="32"/>
          <w:szCs w:val="32"/>
          <w:lang w:eastAsia="zh-CN"/>
        </w:rPr>
        <w:t>五</w:t>
      </w:r>
      <w:r>
        <w:rPr>
          <w:rFonts w:hint="eastAsia" w:cs="宋体"/>
          <w:b/>
          <w:bCs/>
          <w:kern w:val="0"/>
          <w:sz w:val="32"/>
          <w:szCs w:val="32"/>
        </w:rPr>
        <w:t>、投标配置及分项明细报价表</w:t>
      </w:r>
    </w:p>
    <w:p w14:paraId="208BDD06">
      <w:pPr>
        <w:widowControl/>
        <w:jc w:val="both"/>
        <w:rPr>
          <w:rFonts w:hint="eastAsia" w:cs="宋体"/>
          <w:b w:val="0"/>
          <w:bCs w:val="0"/>
          <w:kern w:val="0"/>
          <w:sz w:val="28"/>
          <w:szCs w:val="28"/>
          <w:lang w:val="en-US" w:eastAsia="zh-CN"/>
        </w:rPr>
      </w:pPr>
    </w:p>
    <w:p w14:paraId="20EE4E70">
      <w:pPr>
        <w:widowControl/>
        <w:jc w:val="both"/>
        <w:rPr>
          <w:rFonts w:hint="eastAsia" w:ascii="宋体" w:hAnsi="宋体" w:eastAsia="宋体" w:cs="宋体"/>
          <w:b w:val="0"/>
          <w:bCs w:val="0"/>
          <w:kern w:val="0"/>
          <w:sz w:val="28"/>
          <w:szCs w:val="28"/>
        </w:rPr>
      </w:pPr>
      <w:r>
        <w:rPr>
          <w:rFonts w:hint="eastAsia" w:cs="宋体"/>
          <w:b w:val="0"/>
          <w:bCs w:val="0"/>
          <w:kern w:val="0"/>
          <w:sz w:val="28"/>
          <w:szCs w:val="28"/>
          <w:lang w:val="en-US" w:eastAsia="zh-CN"/>
        </w:rPr>
        <w:t>1.</w:t>
      </w:r>
      <w:r>
        <w:rPr>
          <w:rFonts w:hint="eastAsia" w:cs="宋体"/>
          <w:b w:val="0"/>
          <w:bCs w:val="0"/>
          <w:kern w:val="0"/>
          <w:sz w:val="28"/>
          <w:szCs w:val="28"/>
          <w:lang w:eastAsia="zh-CN"/>
        </w:rPr>
        <w:t>分标</w:t>
      </w:r>
      <w:r>
        <w:rPr>
          <w:rFonts w:hint="eastAsia" w:cs="宋体"/>
          <w:b w:val="0"/>
          <w:bCs w:val="0"/>
          <w:kern w:val="0"/>
          <w:sz w:val="28"/>
          <w:szCs w:val="28"/>
          <w:lang w:val="en-US" w:eastAsia="zh-CN"/>
        </w:rPr>
        <w:t>1报价表</w:t>
      </w:r>
    </w:p>
    <w:p w14:paraId="77EBD944">
      <w:pPr>
        <w:widowControl/>
        <w:spacing w:line="360" w:lineRule="auto"/>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广西壮族自治区桂东人民医院：</w:t>
      </w:r>
    </w:p>
    <w:p w14:paraId="4A57D85F">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本公司愿意遵照</w:t>
      </w:r>
      <w:r>
        <w:rPr>
          <w:rFonts w:hint="eastAsia" w:ascii="宋体" w:hAnsi="宋体" w:eastAsia="宋体" w:cs="宋体"/>
          <w:b w:val="0"/>
          <w:bCs w:val="0"/>
          <w:kern w:val="0"/>
          <w:sz w:val="28"/>
          <w:szCs w:val="28"/>
          <w:u w:val="single"/>
        </w:rPr>
        <w:t> </w:t>
      </w:r>
      <w:r>
        <w:rPr>
          <w:rFonts w:hint="eastAsia" w:ascii="宋体" w:hAnsi="宋体" w:eastAsia="宋体" w:cs="宋体"/>
          <w:b w:val="0"/>
          <w:bCs w:val="0"/>
          <w:color w:val="auto"/>
          <w:kern w:val="0"/>
          <w:sz w:val="28"/>
          <w:szCs w:val="28"/>
          <w:u w:val="single"/>
          <w:lang w:eastAsia="zh-CN"/>
        </w:rPr>
        <w:t>基础手术器械一批采购</w:t>
      </w:r>
      <w:r>
        <w:rPr>
          <w:rFonts w:hint="eastAsia" w:ascii="宋体" w:hAnsi="宋体" w:eastAsia="宋体" w:cs="宋体"/>
          <w:b w:val="0"/>
          <w:bCs w:val="0"/>
          <w:kern w:val="0"/>
          <w:sz w:val="28"/>
          <w:szCs w:val="28"/>
          <w:u w:val="single"/>
          <w:lang w:eastAsia="zh-CN"/>
        </w:rPr>
        <w:t>项目</w:t>
      </w:r>
      <w:r>
        <w:rPr>
          <w:rFonts w:hint="eastAsia" w:ascii="宋体" w:hAnsi="宋体" w:eastAsia="宋体" w:cs="宋体"/>
          <w:b w:val="0"/>
          <w:bCs w:val="0"/>
          <w:kern w:val="0"/>
          <w:sz w:val="28"/>
          <w:szCs w:val="28"/>
        </w:rPr>
        <w:t>标书文件条款，并按采购项目需求</w:t>
      </w:r>
      <w:r>
        <w:rPr>
          <w:rFonts w:hint="eastAsia" w:ascii="宋体" w:hAnsi="宋体" w:eastAsia="宋体" w:cs="宋体"/>
          <w:b w:val="0"/>
          <w:bCs w:val="0"/>
          <w:kern w:val="0"/>
          <w:sz w:val="28"/>
          <w:szCs w:val="28"/>
          <w:lang w:eastAsia="zh-CN"/>
        </w:rPr>
        <w:t>对采购项目</w:t>
      </w:r>
      <w:r>
        <w:rPr>
          <w:rFonts w:hint="eastAsia" w:ascii="宋体" w:hAnsi="宋体" w:eastAsia="宋体" w:cs="宋体"/>
          <w:b w:val="0"/>
          <w:bCs w:val="0"/>
          <w:kern w:val="0"/>
          <w:sz w:val="28"/>
          <w:szCs w:val="28"/>
          <w:u w:val="single"/>
          <w:lang w:val="en-US" w:eastAsia="zh-CN"/>
        </w:rPr>
        <w:t>分标1：</w:t>
      </w:r>
      <w:r>
        <w:rPr>
          <w:rFonts w:hint="eastAsia" w:ascii="宋体" w:hAnsi="宋体" w:eastAsia="宋体" w:cs="宋体"/>
          <w:b w:val="0"/>
          <w:bCs w:val="0"/>
          <w:sz w:val="28"/>
          <w:szCs w:val="28"/>
          <w:u w:val="single"/>
          <w:lang w:val="en-US" w:eastAsia="zh-CN"/>
        </w:rPr>
        <w:t>眼科等基础器械1批</w:t>
      </w:r>
      <w:r>
        <w:rPr>
          <w:rFonts w:hint="eastAsia" w:ascii="宋体" w:hAnsi="宋体" w:eastAsia="宋体" w:cs="宋体"/>
          <w:b w:val="0"/>
          <w:bCs w:val="0"/>
          <w:kern w:val="0"/>
          <w:sz w:val="28"/>
          <w:szCs w:val="28"/>
        </w:rPr>
        <w:t>作如下报价：</w:t>
      </w:r>
    </w:p>
    <w:p w14:paraId="56FB5B3E">
      <w:pPr>
        <w:widowControl/>
        <w:spacing w:line="360" w:lineRule="auto"/>
        <w:ind w:firstLine="480" w:firstLineChars="200"/>
        <w:jc w:val="left"/>
        <w:rPr>
          <w:rFonts w:hint="eastAsia" w:cs="宋体"/>
          <w:kern w:val="0"/>
          <w:sz w:val="24"/>
          <w:szCs w:val="24"/>
        </w:rPr>
      </w:pPr>
    </w:p>
    <w:p w14:paraId="002E7EB1">
      <w:pPr>
        <w:widowControl/>
        <w:spacing w:line="360" w:lineRule="auto"/>
        <w:ind w:firstLine="482" w:firstLineChars="200"/>
        <w:jc w:val="left"/>
        <w:rPr>
          <w:rFonts w:hint="eastAsia" w:cs="宋体"/>
          <w:b/>
          <w:bCs/>
          <w:kern w:val="0"/>
          <w:sz w:val="24"/>
          <w:szCs w:val="24"/>
        </w:rPr>
      </w:pPr>
      <w:r>
        <w:rPr>
          <w:b/>
          <w:bCs/>
          <w:kern w:val="0"/>
          <w:sz w:val="24"/>
          <w:szCs w:val="24"/>
        </w:rPr>
        <w:t>                                  </w:t>
      </w:r>
      <w:r>
        <w:rPr>
          <w:rFonts w:hint="eastAsia"/>
          <w:b/>
          <w:bCs/>
          <w:kern w:val="0"/>
          <w:sz w:val="24"/>
          <w:szCs w:val="24"/>
          <w:lang w:val="en-US" w:eastAsia="zh-CN"/>
        </w:rPr>
        <w:t xml:space="preserve">                 </w:t>
      </w:r>
      <w:r>
        <w:rPr>
          <w:rFonts w:hint="eastAsia" w:cs="宋体"/>
          <w:b/>
          <w:bCs/>
          <w:kern w:val="0"/>
          <w:sz w:val="24"/>
          <w:szCs w:val="24"/>
        </w:rPr>
        <w:t>货币单位：人民币</w:t>
      </w:r>
      <w:r>
        <w:rPr>
          <w:rFonts w:hint="eastAsia" w:cs="宋体"/>
          <w:b/>
          <w:bCs/>
          <w:kern w:val="0"/>
          <w:sz w:val="24"/>
          <w:szCs w:val="24"/>
          <w:lang w:eastAsia="zh-CN"/>
        </w:rPr>
        <w:t>：</w:t>
      </w:r>
      <w:r>
        <w:rPr>
          <w:rFonts w:hint="eastAsia" w:cs="宋体"/>
          <w:b/>
          <w:bCs/>
          <w:kern w:val="0"/>
          <w:sz w:val="24"/>
          <w:szCs w:val="24"/>
        </w:rPr>
        <w:t>元</w:t>
      </w:r>
    </w:p>
    <w:tbl>
      <w:tblPr>
        <w:tblStyle w:val="13"/>
        <w:tblW w:w="90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320"/>
        <w:gridCol w:w="1108"/>
        <w:gridCol w:w="1096"/>
        <w:gridCol w:w="796"/>
        <w:gridCol w:w="750"/>
        <w:gridCol w:w="1073"/>
        <w:gridCol w:w="1177"/>
      </w:tblGrid>
      <w:tr w14:paraId="0C1C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AA2E3F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320" w:type="dxa"/>
            <w:vAlign w:val="center"/>
          </w:tcPr>
          <w:p w14:paraId="6DDBE09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产品名称</w:t>
            </w:r>
          </w:p>
        </w:tc>
        <w:tc>
          <w:tcPr>
            <w:tcW w:w="1108" w:type="dxa"/>
            <w:vAlign w:val="center"/>
          </w:tcPr>
          <w:p w14:paraId="05F3FAF3">
            <w:pPr>
              <w:widowControl/>
              <w:spacing w:line="360" w:lineRule="auto"/>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lang w:eastAsia="zh-CN"/>
              </w:rPr>
              <w:t>厂家</w:t>
            </w:r>
            <w:r>
              <w:rPr>
                <w:rFonts w:hint="eastAsia" w:ascii="宋体" w:hAnsi="宋体" w:eastAsia="宋体" w:cs="宋体"/>
                <w:b/>
                <w:bCs/>
                <w:kern w:val="0"/>
                <w:sz w:val="21"/>
                <w:szCs w:val="21"/>
              </w:rPr>
              <w:t>品牌</w:t>
            </w:r>
          </w:p>
        </w:tc>
        <w:tc>
          <w:tcPr>
            <w:tcW w:w="1096" w:type="dxa"/>
            <w:vAlign w:val="center"/>
          </w:tcPr>
          <w:p w14:paraId="3315482B">
            <w:pPr>
              <w:widowControl/>
              <w:spacing w:line="360" w:lineRule="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rPr>
              <w:t>型号</w:t>
            </w:r>
            <w:r>
              <w:rPr>
                <w:rFonts w:hint="eastAsia" w:ascii="宋体" w:hAnsi="宋体" w:eastAsia="宋体" w:cs="宋体"/>
                <w:b/>
                <w:bCs/>
                <w:kern w:val="0"/>
                <w:sz w:val="21"/>
                <w:szCs w:val="21"/>
                <w:lang w:eastAsia="zh-CN"/>
              </w:rPr>
              <w:t>规格</w:t>
            </w:r>
          </w:p>
        </w:tc>
        <w:tc>
          <w:tcPr>
            <w:tcW w:w="796" w:type="dxa"/>
            <w:vAlign w:val="center"/>
          </w:tcPr>
          <w:p w14:paraId="762D5BA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750" w:type="dxa"/>
            <w:vAlign w:val="center"/>
          </w:tcPr>
          <w:p w14:paraId="0DEE06F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073" w:type="dxa"/>
            <w:vAlign w:val="center"/>
          </w:tcPr>
          <w:p w14:paraId="43C35B52">
            <w:pPr>
              <w:widowControl/>
              <w:spacing w:line="360" w:lineRule="auto"/>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rPr>
              <w:t>投标单价</w:t>
            </w:r>
          </w:p>
        </w:tc>
        <w:tc>
          <w:tcPr>
            <w:tcW w:w="1177" w:type="dxa"/>
            <w:vAlign w:val="center"/>
          </w:tcPr>
          <w:p w14:paraId="27CC598A">
            <w:pPr>
              <w:widowControl/>
              <w:spacing w:line="360" w:lineRule="auto"/>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rPr>
              <w:t>小计金额</w:t>
            </w:r>
          </w:p>
        </w:tc>
      </w:tr>
      <w:tr w14:paraId="4759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5251A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320" w:type="dxa"/>
            <w:vAlign w:val="center"/>
          </w:tcPr>
          <w:p w14:paraId="60F29E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开睑器</w:t>
            </w:r>
          </w:p>
        </w:tc>
        <w:tc>
          <w:tcPr>
            <w:tcW w:w="1108" w:type="dxa"/>
            <w:vAlign w:val="center"/>
          </w:tcPr>
          <w:p w14:paraId="5D105F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3C9E51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0EB628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5B0431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37BB4A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3938B9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AC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980BF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320" w:type="dxa"/>
            <w:vAlign w:val="center"/>
          </w:tcPr>
          <w:p w14:paraId="260FC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缝线结扎镊</w:t>
            </w:r>
          </w:p>
        </w:tc>
        <w:tc>
          <w:tcPr>
            <w:tcW w:w="1108" w:type="dxa"/>
            <w:vAlign w:val="center"/>
          </w:tcPr>
          <w:p w14:paraId="0ACAD6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0625B2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07A94B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28A0DB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6A211B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3F6E0D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BA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BB804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320" w:type="dxa"/>
            <w:vAlign w:val="center"/>
          </w:tcPr>
          <w:p w14:paraId="0F61FD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系线镊</w:t>
            </w:r>
          </w:p>
        </w:tc>
        <w:tc>
          <w:tcPr>
            <w:tcW w:w="1108" w:type="dxa"/>
            <w:vAlign w:val="center"/>
          </w:tcPr>
          <w:p w14:paraId="10E8D8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1CEEE9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775D76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194C3A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582A94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2329D2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44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C95AD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320" w:type="dxa"/>
            <w:vAlign w:val="center"/>
          </w:tcPr>
          <w:p w14:paraId="28644A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撕囊镊</w:t>
            </w:r>
          </w:p>
        </w:tc>
        <w:tc>
          <w:tcPr>
            <w:tcW w:w="1108" w:type="dxa"/>
            <w:vAlign w:val="center"/>
          </w:tcPr>
          <w:p w14:paraId="7D6E0A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60DE45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36048C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031C1C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724A6C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667DF6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6C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DC2E3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320" w:type="dxa"/>
            <w:vAlign w:val="center"/>
          </w:tcPr>
          <w:p w14:paraId="6C8BA8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角膜剪</w:t>
            </w:r>
          </w:p>
        </w:tc>
        <w:tc>
          <w:tcPr>
            <w:tcW w:w="1108" w:type="dxa"/>
            <w:vAlign w:val="center"/>
          </w:tcPr>
          <w:p w14:paraId="0452FC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4402D7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75CFCA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5A22DC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6259A3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5667C5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A0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B7604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320" w:type="dxa"/>
            <w:vAlign w:val="center"/>
          </w:tcPr>
          <w:p w14:paraId="091E61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膜状内障剪</w:t>
            </w:r>
          </w:p>
        </w:tc>
        <w:tc>
          <w:tcPr>
            <w:tcW w:w="1108" w:type="dxa"/>
            <w:vAlign w:val="center"/>
          </w:tcPr>
          <w:p w14:paraId="08877F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06A4FE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491231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432581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73BB93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02A902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09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14F41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320" w:type="dxa"/>
            <w:vAlign w:val="center"/>
          </w:tcPr>
          <w:p w14:paraId="37FFAA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眼用显微持针钳</w:t>
            </w:r>
          </w:p>
        </w:tc>
        <w:tc>
          <w:tcPr>
            <w:tcW w:w="1108" w:type="dxa"/>
            <w:vAlign w:val="center"/>
          </w:tcPr>
          <w:p w14:paraId="336AD3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6455DB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4C0E2A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78089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7A1D41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5438D4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D8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01DC4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320" w:type="dxa"/>
            <w:vAlign w:val="center"/>
          </w:tcPr>
          <w:p w14:paraId="4B363F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显微眼用钩具</w:t>
            </w:r>
          </w:p>
        </w:tc>
        <w:tc>
          <w:tcPr>
            <w:tcW w:w="1108" w:type="dxa"/>
            <w:vAlign w:val="center"/>
          </w:tcPr>
          <w:p w14:paraId="67082E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61E9F1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55A105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vAlign w:val="center"/>
          </w:tcPr>
          <w:p w14:paraId="3B7EC4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71532C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231B3A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67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94C8A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320" w:type="dxa"/>
            <w:vAlign w:val="center"/>
          </w:tcPr>
          <w:p w14:paraId="12B6D3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显微眼用钩具</w:t>
            </w:r>
          </w:p>
        </w:tc>
        <w:tc>
          <w:tcPr>
            <w:tcW w:w="1108" w:type="dxa"/>
            <w:vAlign w:val="center"/>
          </w:tcPr>
          <w:p w14:paraId="56709F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3450C9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5C2DC0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02BD21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1B8194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24909B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5D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0A077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320" w:type="dxa"/>
            <w:vAlign w:val="center"/>
          </w:tcPr>
          <w:p w14:paraId="1A8FF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晶体定位钩</w:t>
            </w:r>
          </w:p>
        </w:tc>
        <w:tc>
          <w:tcPr>
            <w:tcW w:w="1108" w:type="dxa"/>
            <w:vAlign w:val="center"/>
          </w:tcPr>
          <w:p w14:paraId="7B006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546929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1393D6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vAlign w:val="center"/>
          </w:tcPr>
          <w:p w14:paraId="18B6B9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3B3F31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655C95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F0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770DC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320" w:type="dxa"/>
            <w:vAlign w:val="center"/>
          </w:tcPr>
          <w:p w14:paraId="4F0B2B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晶体定位钩</w:t>
            </w:r>
          </w:p>
        </w:tc>
        <w:tc>
          <w:tcPr>
            <w:tcW w:w="1108" w:type="dxa"/>
            <w:vAlign w:val="center"/>
          </w:tcPr>
          <w:p w14:paraId="3C68E5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2A979F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012100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vAlign w:val="center"/>
          </w:tcPr>
          <w:p w14:paraId="5C4DDA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214E96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1304AA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D3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CABA9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320" w:type="dxa"/>
            <w:vAlign w:val="center"/>
          </w:tcPr>
          <w:p w14:paraId="5DA0AC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消毒盒</w:t>
            </w:r>
          </w:p>
        </w:tc>
        <w:tc>
          <w:tcPr>
            <w:tcW w:w="1108" w:type="dxa"/>
            <w:vAlign w:val="center"/>
          </w:tcPr>
          <w:p w14:paraId="226BA9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45F34E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0D71D4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vAlign w:val="center"/>
          </w:tcPr>
          <w:p w14:paraId="0EFDE4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718255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02442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24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2A964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320" w:type="dxa"/>
            <w:vAlign w:val="center"/>
          </w:tcPr>
          <w:p w14:paraId="26B5BD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注吸器</w:t>
            </w:r>
          </w:p>
        </w:tc>
        <w:tc>
          <w:tcPr>
            <w:tcW w:w="1108" w:type="dxa"/>
            <w:vAlign w:val="center"/>
          </w:tcPr>
          <w:p w14:paraId="286846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25D0B4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7A36AA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069AFC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73" w:type="dxa"/>
            <w:vAlign w:val="center"/>
          </w:tcPr>
          <w:p w14:paraId="5D5CF8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6DCA3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48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393EA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320" w:type="dxa"/>
            <w:vAlign w:val="center"/>
          </w:tcPr>
          <w:p w14:paraId="159A5C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眼用烧灼止血器</w:t>
            </w:r>
          </w:p>
        </w:tc>
        <w:tc>
          <w:tcPr>
            <w:tcW w:w="1108" w:type="dxa"/>
            <w:vAlign w:val="center"/>
          </w:tcPr>
          <w:p w14:paraId="20CE1A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395603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2A86E2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vAlign w:val="center"/>
          </w:tcPr>
          <w:p w14:paraId="59573C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73" w:type="dxa"/>
            <w:vAlign w:val="center"/>
          </w:tcPr>
          <w:p w14:paraId="123614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1F6F92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4D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AC6A8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320" w:type="dxa"/>
            <w:vAlign w:val="center"/>
          </w:tcPr>
          <w:p w14:paraId="6FEE61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虹膜拉钩</w:t>
            </w:r>
          </w:p>
        </w:tc>
        <w:tc>
          <w:tcPr>
            <w:tcW w:w="1108" w:type="dxa"/>
            <w:vAlign w:val="center"/>
          </w:tcPr>
          <w:p w14:paraId="1F9C96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425EEA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1B4F6F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vAlign w:val="center"/>
          </w:tcPr>
          <w:p w14:paraId="05C668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73" w:type="dxa"/>
            <w:vAlign w:val="center"/>
          </w:tcPr>
          <w:p w14:paraId="6C2D1E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546E23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64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A4C5E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320" w:type="dxa"/>
            <w:vAlign w:val="center"/>
          </w:tcPr>
          <w:p w14:paraId="5BC2C8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4C3918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0AAB5D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4C481A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12221C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36B381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67D343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DD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4B481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320" w:type="dxa"/>
            <w:vAlign w:val="center"/>
          </w:tcPr>
          <w:p w14:paraId="7ECE98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4BFCC4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43A5B6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2758F5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5EF399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66BFEF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18D1CE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6A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7D564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320" w:type="dxa"/>
            <w:vAlign w:val="center"/>
          </w:tcPr>
          <w:p w14:paraId="634B8F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2EF437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49D9F3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26666F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6D978E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0DCA1B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035F7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11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A815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2320" w:type="dxa"/>
            <w:vAlign w:val="center"/>
          </w:tcPr>
          <w:p w14:paraId="75D0E0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56DA41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244F46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310DFF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11BAB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3CE384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23D1E0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03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34F31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2320" w:type="dxa"/>
            <w:vAlign w:val="center"/>
          </w:tcPr>
          <w:p w14:paraId="517BBB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32AFF1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4DD67A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39AEA1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419E1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4C5C08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7BEF43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F6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4DAC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2320" w:type="dxa"/>
            <w:vAlign w:val="center"/>
          </w:tcPr>
          <w:p w14:paraId="50AE42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19AB8D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1C5D80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704456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7CC855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706BA6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44E9E9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32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AC7D7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2320" w:type="dxa"/>
            <w:vAlign w:val="center"/>
          </w:tcPr>
          <w:p w14:paraId="14EFCB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7CE1CE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7805AC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3AFD0D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0C7C74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6E615E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77E67C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1B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6A40E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320" w:type="dxa"/>
            <w:vAlign w:val="center"/>
          </w:tcPr>
          <w:p w14:paraId="402136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266C94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3DA45A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05F550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3B0926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4BC0B1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369E13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0C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070D1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2320" w:type="dxa"/>
            <w:vAlign w:val="center"/>
          </w:tcPr>
          <w:p w14:paraId="6737E4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4E6E4F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2D0940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16E532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76AAB7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11580C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7A2645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D6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3858C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2320" w:type="dxa"/>
            <w:vAlign w:val="center"/>
          </w:tcPr>
          <w:p w14:paraId="7D8C82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64FE40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3F3B82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048593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356E36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490F27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505BF7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FA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B5AA4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2320" w:type="dxa"/>
            <w:vAlign w:val="center"/>
          </w:tcPr>
          <w:p w14:paraId="0F6A51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1AF030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6A6283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39B86A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3C98C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5D38F1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4B70C8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6C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8E01A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2320" w:type="dxa"/>
            <w:vAlign w:val="center"/>
          </w:tcPr>
          <w:p w14:paraId="28100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3A0511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4D4FD5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35A565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60AFA2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547CF1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4F7E32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D3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20468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2320" w:type="dxa"/>
            <w:vAlign w:val="center"/>
          </w:tcPr>
          <w:p w14:paraId="720998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3FFBD2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33133F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0FA4AA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307609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5B2D61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3A9E4B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ED6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F1CCF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2320" w:type="dxa"/>
            <w:vAlign w:val="center"/>
          </w:tcPr>
          <w:p w14:paraId="4C603F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尿道扩张器</w:t>
            </w:r>
          </w:p>
        </w:tc>
        <w:tc>
          <w:tcPr>
            <w:tcW w:w="1108" w:type="dxa"/>
            <w:vAlign w:val="center"/>
          </w:tcPr>
          <w:p w14:paraId="45CB12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388E07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7B525D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50" w:type="dxa"/>
            <w:vAlign w:val="center"/>
          </w:tcPr>
          <w:p w14:paraId="0E0A1F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3" w:type="dxa"/>
            <w:vAlign w:val="center"/>
          </w:tcPr>
          <w:p w14:paraId="48B14E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5ECC4B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7D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C8DF3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2320" w:type="dxa"/>
            <w:vAlign w:val="center"/>
          </w:tcPr>
          <w:p w14:paraId="1804B6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手术剪</w:t>
            </w:r>
          </w:p>
        </w:tc>
        <w:tc>
          <w:tcPr>
            <w:tcW w:w="1108" w:type="dxa"/>
            <w:vAlign w:val="center"/>
          </w:tcPr>
          <w:p w14:paraId="7ED3BE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59C177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7AC522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5B5861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073" w:type="dxa"/>
            <w:vAlign w:val="center"/>
          </w:tcPr>
          <w:p w14:paraId="5A8E9C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6A14A6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1A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697D4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2320" w:type="dxa"/>
            <w:vAlign w:val="center"/>
          </w:tcPr>
          <w:p w14:paraId="3E5F3F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头皮夹钳</w:t>
            </w:r>
          </w:p>
        </w:tc>
        <w:tc>
          <w:tcPr>
            <w:tcW w:w="1108" w:type="dxa"/>
            <w:vAlign w:val="center"/>
          </w:tcPr>
          <w:p w14:paraId="78B9B7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6C15B3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60D5CD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04E332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73" w:type="dxa"/>
            <w:vAlign w:val="center"/>
          </w:tcPr>
          <w:p w14:paraId="0050B0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0F940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04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32DDD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2320" w:type="dxa"/>
            <w:vAlign w:val="center"/>
          </w:tcPr>
          <w:p w14:paraId="1201EE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头皮拉钩</w:t>
            </w:r>
          </w:p>
        </w:tc>
        <w:tc>
          <w:tcPr>
            <w:tcW w:w="1108" w:type="dxa"/>
            <w:vAlign w:val="center"/>
          </w:tcPr>
          <w:p w14:paraId="56A689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2AEBB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2814F3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750" w:type="dxa"/>
            <w:vAlign w:val="center"/>
          </w:tcPr>
          <w:p w14:paraId="4175DF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73" w:type="dxa"/>
            <w:vAlign w:val="center"/>
          </w:tcPr>
          <w:p w14:paraId="57408E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1B869A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09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56F75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2320" w:type="dxa"/>
            <w:vAlign w:val="center"/>
          </w:tcPr>
          <w:p w14:paraId="01DB92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肿瘤摘除镊</w:t>
            </w:r>
          </w:p>
        </w:tc>
        <w:tc>
          <w:tcPr>
            <w:tcW w:w="1108" w:type="dxa"/>
            <w:vAlign w:val="center"/>
          </w:tcPr>
          <w:p w14:paraId="03B075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2D22C1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5B903E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0754FA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3" w:type="dxa"/>
            <w:vAlign w:val="center"/>
          </w:tcPr>
          <w:p w14:paraId="14F49B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557B0B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EF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6ECB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2320" w:type="dxa"/>
            <w:vAlign w:val="center"/>
          </w:tcPr>
          <w:p w14:paraId="368EEE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胸腔镊</w:t>
            </w:r>
          </w:p>
        </w:tc>
        <w:tc>
          <w:tcPr>
            <w:tcW w:w="1108" w:type="dxa"/>
            <w:vAlign w:val="center"/>
          </w:tcPr>
          <w:p w14:paraId="398AD9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2F25BC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6C55B0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2CC469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73" w:type="dxa"/>
            <w:vAlign w:val="center"/>
          </w:tcPr>
          <w:p w14:paraId="69B17B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025573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4B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77900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2320" w:type="dxa"/>
            <w:vAlign w:val="center"/>
          </w:tcPr>
          <w:p w14:paraId="663142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头皮拉钩</w:t>
            </w:r>
          </w:p>
        </w:tc>
        <w:tc>
          <w:tcPr>
            <w:tcW w:w="1108" w:type="dxa"/>
            <w:vAlign w:val="center"/>
          </w:tcPr>
          <w:p w14:paraId="7B40B1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24E3D0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35F687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vAlign w:val="center"/>
          </w:tcPr>
          <w:p w14:paraId="6BBEC7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73" w:type="dxa"/>
            <w:vAlign w:val="center"/>
          </w:tcPr>
          <w:p w14:paraId="4E6AA5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1A6595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FF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67622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2320" w:type="dxa"/>
            <w:vAlign w:val="center"/>
          </w:tcPr>
          <w:p w14:paraId="7B2CF2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可拆卸双按钮式冲吸器</w:t>
            </w:r>
          </w:p>
        </w:tc>
        <w:tc>
          <w:tcPr>
            <w:tcW w:w="1108" w:type="dxa"/>
            <w:vAlign w:val="center"/>
          </w:tcPr>
          <w:p w14:paraId="319E85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6" w:type="dxa"/>
            <w:vAlign w:val="center"/>
          </w:tcPr>
          <w:p w14:paraId="061A34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dxa"/>
            <w:vAlign w:val="center"/>
          </w:tcPr>
          <w:p w14:paraId="64303C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50" w:type="dxa"/>
            <w:vAlign w:val="center"/>
          </w:tcPr>
          <w:p w14:paraId="7D3610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73" w:type="dxa"/>
            <w:vAlign w:val="center"/>
          </w:tcPr>
          <w:p w14:paraId="326CA6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7" w:type="dxa"/>
            <w:vAlign w:val="center"/>
          </w:tcPr>
          <w:p w14:paraId="4FDEA6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80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69" w:type="dxa"/>
            <w:gridSpan w:val="8"/>
            <w:vAlign w:val="center"/>
          </w:tcPr>
          <w:p w14:paraId="385BB4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投标报价合计：       </w:t>
            </w:r>
          </w:p>
        </w:tc>
      </w:tr>
    </w:tbl>
    <w:p w14:paraId="3B7536EF">
      <w:pPr>
        <w:pStyle w:val="17"/>
        <w:ind w:left="-708" w:leftChars="-337" w:firstLine="480"/>
        <w:rPr>
          <w:rFonts w:hint="eastAsia"/>
          <w:b/>
          <w:bCs/>
          <w:lang w:val="en-US" w:eastAsia="zh-CN"/>
        </w:rPr>
      </w:pPr>
    </w:p>
    <w:p w14:paraId="164168B1">
      <w:pPr>
        <w:widowControl/>
        <w:spacing w:line="360" w:lineRule="auto"/>
        <w:jc w:val="left"/>
        <w:rPr>
          <w:rFonts w:hint="eastAsia" w:cs="宋体"/>
          <w:kern w:val="0"/>
          <w:sz w:val="24"/>
          <w:szCs w:val="24"/>
        </w:rPr>
      </w:pPr>
    </w:p>
    <w:p w14:paraId="37C27882">
      <w:pPr>
        <w:widowControl/>
        <w:spacing w:line="48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kern w:val="0"/>
          <w:sz w:val="24"/>
          <w:szCs w:val="24"/>
          <w:lang w:val="en-US" w:eastAsia="zh-CN"/>
        </w:rPr>
        <w:t>.</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480" w:lineRule="auto"/>
        <w:jc w:val="left"/>
        <w:rPr>
          <w:rFonts w:hint="eastAsia" w:cs="宋体"/>
          <w:kern w:val="0"/>
          <w:sz w:val="24"/>
          <w:szCs w:val="24"/>
        </w:rPr>
      </w:pPr>
      <w:r>
        <w:rPr>
          <w:kern w:val="0"/>
          <w:sz w:val="24"/>
          <w:szCs w:val="24"/>
        </w:rPr>
        <w:t xml:space="preserve">        </w:t>
      </w:r>
      <w:r>
        <w:rPr>
          <w:rFonts w:hint="eastAsia"/>
          <w:kern w:val="0"/>
          <w:sz w:val="24"/>
          <w:szCs w:val="24"/>
        </w:rPr>
        <w:t>2</w:t>
      </w:r>
      <w:r>
        <w:rPr>
          <w:rFonts w:hint="eastAsia"/>
          <w:kern w:val="0"/>
          <w:sz w:val="24"/>
          <w:szCs w:val="24"/>
          <w:lang w:val="en-US" w:eastAsia="zh-CN"/>
        </w:rPr>
        <w:t>.</w:t>
      </w:r>
      <w:r>
        <w:rPr>
          <w:rFonts w:hint="eastAsia" w:cs="宋体"/>
          <w:kern w:val="0"/>
          <w:sz w:val="24"/>
          <w:szCs w:val="24"/>
        </w:rPr>
        <w:t>如果单价和</w:t>
      </w:r>
      <w:r>
        <w:rPr>
          <w:rFonts w:hint="eastAsia" w:cs="宋体"/>
          <w:kern w:val="0"/>
          <w:sz w:val="24"/>
          <w:szCs w:val="24"/>
          <w:lang w:eastAsia="zh-CN"/>
        </w:rPr>
        <w:t>小计金额</w:t>
      </w:r>
      <w:r>
        <w:rPr>
          <w:rFonts w:hint="eastAsia" w:cs="宋体"/>
          <w:kern w:val="0"/>
          <w:sz w:val="24"/>
          <w:szCs w:val="24"/>
        </w:rPr>
        <w:t>不符时，以单价为准；</w:t>
      </w:r>
    </w:p>
    <w:p w14:paraId="591D5B56">
      <w:pPr>
        <w:widowControl/>
        <w:spacing w:line="480" w:lineRule="auto"/>
        <w:jc w:val="left"/>
        <w:rPr>
          <w:rFonts w:hint="eastAsia" w:cs="宋体"/>
          <w:kern w:val="0"/>
          <w:sz w:val="24"/>
          <w:szCs w:val="24"/>
          <w:lang w:val="en-US" w:eastAsia="zh-CN"/>
        </w:rPr>
      </w:pPr>
      <w:r>
        <w:rPr>
          <w:rFonts w:hint="eastAsia" w:cs="宋体"/>
          <w:kern w:val="0"/>
          <w:sz w:val="24"/>
          <w:szCs w:val="24"/>
          <w:lang w:val="en-US" w:eastAsia="zh-CN"/>
        </w:rPr>
        <w:t xml:space="preserve">        3.如投标报价合计金额超出</w:t>
      </w:r>
      <w:r>
        <w:rPr>
          <w:rFonts w:hint="eastAsia" w:ascii="宋体" w:hAnsi="宋体" w:cs="宋体"/>
          <w:color w:val="000000"/>
          <w:kern w:val="0"/>
          <w:sz w:val="24"/>
          <w:szCs w:val="24"/>
          <w:lang w:eastAsia="zh-CN"/>
        </w:rPr>
        <w:t>投标报价</w:t>
      </w:r>
      <w:r>
        <w:rPr>
          <w:rFonts w:hint="eastAsia" w:cs="宋体"/>
          <w:kern w:val="0"/>
          <w:sz w:val="24"/>
          <w:szCs w:val="24"/>
          <w:lang w:val="en-US" w:eastAsia="zh-CN"/>
        </w:rPr>
        <w:t>限价，则投标文件无效。</w:t>
      </w:r>
    </w:p>
    <w:p w14:paraId="66245488">
      <w:pPr>
        <w:pStyle w:val="5"/>
        <w:spacing w:line="480" w:lineRule="auto"/>
        <w:ind w:firstLine="840" w:firstLineChars="400"/>
        <w:rPr>
          <w:rFonts w:hint="default" w:eastAsia="宋体"/>
          <w:lang w:val="en-US" w:eastAsia="zh-CN"/>
        </w:rPr>
      </w:pPr>
    </w:p>
    <w:p w14:paraId="1F3C6E29">
      <w:pPr>
        <w:pStyle w:val="11"/>
        <w:rPr>
          <w:rFonts w:hint="default"/>
          <w:lang w:val="en-US" w:eastAsia="zh-CN"/>
        </w:rPr>
      </w:pPr>
    </w:p>
    <w:p w14:paraId="04B61640">
      <w:pPr>
        <w:widowControl/>
        <w:spacing w:line="360" w:lineRule="auto"/>
        <w:jc w:val="left"/>
        <w:rPr>
          <w:kern w:val="0"/>
          <w:sz w:val="24"/>
          <w:szCs w:val="24"/>
        </w:rPr>
      </w:pPr>
      <w:r>
        <w:rPr>
          <w:color w:val="FF0000"/>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01AD305A">
      <w:pPr>
        <w:widowControl/>
        <w:jc w:val="center"/>
        <w:rPr>
          <w:b/>
          <w:bCs/>
          <w:kern w:val="0"/>
          <w:sz w:val="28"/>
          <w:szCs w:val="28"/>
        </w:rPr>
      </w:pPr>
      <w:r>
        <w:rPr>
          <w:b/>
          <w:bCs/>
          <w:kern w:val="0"/>
          <w:sz w:val="28"/>
          <w:szCs w:val="28"/>
        </w:rPr>
        <w:br w:type="page"/>
      </w:r>
    </w:p>
    <w:p w14:paraId="0C211779">
      <w:pPr>
        <w:widowControl/>
        <w:spacing w:line="360" w:lineRule="auto"/>
        <w:jc w:val="left"/>
        <w:rPr>
          <w:rFonts w:hint="eastAsia" w:cs="宋体"/>
          <w:b/>
          <w:bCs/>
          <w:kern w:val="0"/>
          <w:sz w:val="30"/>
          <w:szCs w:val="30"/>
          <w:lang w:val="en-US" w:eastAsia="zh-CN"/>
        </w:rPr>
      </w:pPr>
      <w:r>
        <w:rPr>
          <w:rFonts w:hint="eastAsia" w:cs="宋体"/>
          <w:b/>
          <w:bCs/>
          <w:kern w:val="0"/>
          <w:sz w:val="30"/>
          <w:szCs w:val="30"/>
          <w:lang w:eastAsia="zh-CN"/>
        </w:rPr>
        <w:t>分标</w:t>
      </w:r>
      <w:r>
        <w:rPr>
          <w:rFonts w:hint="eastAsia" w:cs="宋体"/>
          <w:b/>
          <w:bCs/>
          <w:kern w:val="0"/>
          <w:sz w:val="30"/>
          <w:szCs w:val="30"/>
          <w:lang w:val="en-US" w:eastAsia="zh-CN"/>
        </w:rPr>
        <w:t>2报价表：</w:t>
      </w:r>
    </w:p>
    <w:p w14:paraId="6BF8EF50">
      <w:pPr>
        <w:widowControl/>
        <w:spacing w:line="360" w:lineRule="auto"/>
        <w:jc w:val="left"/>
        <w:rPr>
          <w:rFonts w:hint="eastAsia" w:cs="宋体"/>
          <w:b/>
          <w:bCs/>
          <w:kern w:val="0"/>
          <w:sz w:val="24"/>
          <w:szCs w:val="24"/>
          <w:lang w:val="en-US" w:eastAsia="zh-CN"/>
        </w:rPr>
      </w:pPr>
    </w:p>
    <w:p w14:paraId="71D839EE">
      <w:pPr>
        <w:widowControl/>
        <w:spacing w:line="360" w:lineRule="auto"/>
        <w:jc w:val="left"/>
        <w:rPr>
          <w:rFonts w:hint="eastAsia" w:ascii="宋体" w:hAnsi="宋体" w:eastAsia="宋体" w:cs="宋体"/>
          <w:kern w:val="0"/>
          <w:sz w:val="28"/>
          <w:szCs w:val="28"/>
        </w:rPr>
      </w:pPr>
      <w:r>
        <w:rPr>
          <w:rFonts w:hint="eastAsia" w:ascii="宋体" w:hAnsi="宋体" w:eastAsia="宋体" w:cs="宋体"/>
          <w:b/>
          <w:bCs/>
          <w:kern w:val="0"/>
          <w:sz w:val="28"/>
          <w:szCs w:val="28"/>
        </w:rPr>
        <w:t>广西壮族自治区桂东人民医院：</w:t>
      </w:r>
    </w:p>
    <w:p w14:paraId="666B1469">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本公司愿意遵照</w:t>
      </w:r>
      <w:r>
        <w:rPr>
          <w:rFonts w:hint="eastAsia" w:ascii="宋体" w:hAnsi="宋体" w:eastAsia="宋体" w:cs="宋体"/>
          <w:kern w:val="0"/>
          <w:sz w:val="28"/>
          <w:szCs w:val="28"/>
          <w:u w:val="single"/>
        </w:rPr>
        <w:t> </w:t>
      </w:r>
      <w:r>
        <w:rPr>
          <w:rFonts w:hint="eastAsia" w:ascii="宋体" w:hAnsi="宋体" w:eastAsia="宋体" w:cs="宋体"/>
          <w:color w:val="auto"/>
          <w:kern w:val="0"/>
          <w:sz w:val="28"/>
          <w:szCs w:val="28"/>
          <w:u w:val="single"/>
          <w:lang w:eastAsia="zh-CN"/>
        </w:rPr>
        <w:t>基础手术器械一批采购</w:t>
      </w:r>
      <w:r>
        <w:rPr>
          <w:rFonts w:hint="eastAsia" w:ascii="宋体" w:hAnsi="宋体" w:eastAsia="宋体" w:cs="宋体"/>
          <w:b w:val="0"/>
          <w:bCs w:val="0"/>
          <w:kern w:val="0"/>
          <w:sz w:val="28"/>
          <w:szCs w:val="28"/>
          <w:u w:val="single"/>
          <w:lang w:eastAsia="zh-CN"/>
        </w:rPr>
        <w:t>项目</w:t>
      </w:r>
      <w:r>
        <w:rPr>
          <w:rFonts w:hint="eastAsia" w:ascii="宋体" w:hAnsi="宋体" w:eastAsia="宋体" w:cs="宋体"/>
          <w:b w:val="0"/>
          <w:bCs w:val="0"/>
          <w:kern w:val="0"/>
          <w:sz w:val="28"/>
          <w:szCs w:val="28"/>
        </w:rPr>
        <w:t>标</w:t>
      </w:r>
      <w:r>
        <w:rPr>
          <w:rFonts w:hint="eastAsia" w:ascii="宋体" w:hAnsi="宋体" w:eastAsia="宋体" w:cs="宋体"/>
          <w:kern w:val="0"/>
          <w:sz w:val="28"/>
          <w:szCs w:val="28"/>
        </w:rPr>
        <w:t>书文件条款，并按采购项目需求</w:t>
      </w:r>
      <w:r>
        <w:rPr>
          <w:rFonts w:hint="eastAsia" w:ascii="宋体" w:hAnsi="宋体" w:eastAsia="宋体" w:cs="宋体"/>
          <w:kern w:val="0"/>
          <w:sz w:val="28"/>
          <w:szCs w:val="28"/>
          <w:lang w:eastAsia="zh-CN"/>
        </w:rPr>
        <w:t>对</w:t>
      </w:r>
      <w:r>
        <w:rPr>
          <w:rFonts w:hint="eastAsia" w:ascii="宋体" w:hAnsi="宋体" w:eastAsia="宋体" w:cs="宋体"/>
          <w:b w:val="0"/>
          <w:bCs w:val="0"/>
          <w:kern w:val="0"/>
          <w:sz w:val="28"/>
          <w:szCs w:val="28"/>
          <w:u w:val="single"/>
          <w:lang w:val="en-US" w:eastAsia="zh-CN"/>
        </w:rPr>
        <w:t>分标2：</w:t>
      </w:r>
      <w:r>
        <w:rPr>
          <w:rFonts w:hint="eastAsia" w:ascii="宋体" w:hAnsi="宋体" w:eastAsia="宋体" w:cs="宋体"/>
          <w:b w:val="0"/>
          <w:bCs w:val="0"/>
          <w:sz w:val="28"/>
          <w:szCs w:val="28"/>
          <w:u w:val="single"/>
          <w:lang w:val="en-US" w:eastAsia="zh-CN"/>
        </w:rPr>
        <w:t>耳鼻专用吸管1批</w:t>
      </w:r>
      <w:r>
        <w:rPr>
          <w:rFonts w:hint="eastAsia" w:ascii="宋体" w:hAnsi="宋体" w:eastAsia="宋体" w:cs="宋体"/>
          <w:kern w:val="0"/>
          <w:sz w:val="28"/>
          <w:szCs w:val="28"/>
        </w:rPr>
        <w:t>作如下报价：</w:t>
      </w:r>
    </w:p>
    <w:p w14:paraId="2E6D798C">
      <w:pPr>
        <w:widowControl/>
        <w:spacing w:line="360" w:lineRule="auto"/>
        <w:ind w:firstLine="560" w:firstLineChars="200"/>
        <w:jc w:val="left"/>
        <w:rPr>
          <w:rFonts w:hint="eastAsia" w:ascii="宋体" w:hAnsi="宋体" w:eastAsia="宋体" w:cs="宋体"/>
          <w:kern w:val="0"/>
          <w:sz w:val="28"/>
          <w:szCs w:val="28"/>
        </w:rPr>
      </w:pPr>
    </w:p>
    <w:p w14:paraId="036F908C">
      <w:pPr>
        <w:widowControl/>
        <w:spacing w:line="360" w:lineRule="auto"/>
        <w:ind w:firstLine="482" w:firstLineChars="200"/>
        <w:jc w:val="left"/>
        <w:rPr>
          <w:rFonts w:hint="eastAsia" w:cs="宋体"/>
          <w:b/>
          <w:bCs/>
          <w:kern w:val="0"/>
          <w:sz w:val="24"/>
          <w:szCs w:val="24"/>
        </w:rPr>
      </w:pPr>
      <w:r>
        <w:rPr>
          <w:b/>
          <w:bCs/>
          <w:kern w:val="0"/>
          <w:sz w:val="24"/>
          <w:szCs w:val="24"/>
        </w:rPr>
        <w:t>                                  </w:t>
      </w:r>
      <w:r>
        <w:rPr>
          <w:rFonts w:hint="eastAsia"/>
          <w:b/>
          <w:bCs/>
          <w:kern w:val="0"/>
          <w:sz w:val="24"/>
          <w:szCs w:val="24"/>
          <w:lang w:val="en-US" w:eastAsia="zh-CN"/>
        </w:rPr>
        <w:t xml:space="preserve">                 </w:t>
      </w:r>
      <w:r>
        <w:rPr>
          <w:rFonts w:hint="eastAsia" w:cs="宋体"/>
          <w:b/>
          <w:bCs/>
          <w:kern w:val="0"/>
          <w:sz w:val="24"/>
          <w:szCs w:val="24"/>
        </w:rPr>
        <w:t>货币单位：人民币</w:t>
      </w:r>
      <w:r>
        <w:rPr>
          <w:rFonts w:hint="eastAsia" w:cs="宋体"/>
          <w:b/>
          <w:bCs/>
          <w:kern w:val="0"/>
          <w:sz w:val="24"/>
          <w:szCs w:val="24"/>
          <w:lang w:eastAsia="zh-CN"/>
        </w:rPr>
        <w:t>：</w:t>
      </w:r>
      <w:r>
        <w:rPr>
          <w:rFonts w:hint="eastAsia" w:cs="宋体"/>
          <w:b/>
          <w:bCs/>
          <w:kern w:val="0"/>
          <w:sz w:val="24"/>
          <w:szCs w:val="24"/>
        </w:rPr>
        <w:t>元</w:t>
      </w:r>
    </w:p>
    <w:tbl>
      <w:tblPr>
        <w:tblStyle w:val="13"/>
        <w:tblW w:w="90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743"/>
        <w:gridCol w:w="1500"/>
        <w:gridCol w:w="1085"/>
        <w:gridCol w:w="762"/>
        <w:gridCol w:w="773"/>
        <w:gridCol w:w="1142"/>
        <w:gridCol w:w="1315"/>
      </w:tblGrid>
      <w:tr w14:paraId="3D82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0A938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743" w:type="dxa"/>
            <w:vAlign w:val="center"/>
          </w:tcPr>
          <w:p w14:paraId="7455970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产品名称</w:t>
            </w:r>
          </w:p>
        </w:tc>
        <w:tc>
          <w:tcPr>
            <w:tcW w:w="1500" w:type="dxa"/>
            <w:vAlign w:val="center"/>
          </w:tcPr>
          <w:p w14:paraId="7CED0EC6">
            <w:pPr>
              <w:widowControl/>
              <w:spacing w:line="360" w:lineRule="auto"/>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lang w:eastAsia="zh-CN"/>
              </w:rPr>
              <w:t>厂家</w:t>
            </w:r>
            <w:r>
              <w:rPr>
                <w:rFonts w:hint="eastAsia" w:ascii="宋体" w:hAnsi="宋体" w:eastAsia="宋体" w:cs="宋体"/>
                <w:b/>
                <w:bCs/>
                <w:kern w:val="0"/>
                <w:sz w:val="21"/>
                <w:szCs w:val="21"/>
              </w:rPr>
              <w:t>品牌</w:t>
            </w:r>
          </w:p>
        </w:tc>
        <w:tc>
          <w:tcPr>
            <w:tcW w:w="1085" w:type="dxa"/>
            <w:vAlign w:val="center"/>
          </w:tcPr>
          <w:p w14:paraId="1591FB34">
            <w:pPr>
              <w:widowControl/>
              <w:spacing w:line="360" w:lineRule="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rPr>
              <w:t>型号</w:t>
            </w:r>
            <w:r>
              <w:rPr>
                <w:rFonts w:hint="eastAsia" w:ascii="宋体" w:hAnsi="宋体" w:eastAsia="宋体" w:cs="宋体"/>
                <w:b/>
                <w:bCs/>
                <w:kern w:val="0"/>
                <w:sz w:val="21"/>
                <w:szCs w:val="21"/>
                <w:lang w:eastAsia="zh-CN"/>
              </w:rPr>
              <w:t>规格</w:t>
            </w:r>
          </w:p>
        </w:tc>
        <w:tc>
          <w:tcPr>
            <w:tcW w:w="762" w:type="dxa"/>
            <w:vAlign w:val="center"/>
          </w:tcPr>
          <w:p w14:paraId="2D5D5AC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773" w:type="dxa"/>
            <w:vAlign w:val="center"/>
          </w:tcPr>
          <w:p w14:paraId="10568B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142" w:type="dxa"/>
            <w:vAlign w:val="center"/>
          </w:tcPr>
          <w:p w14:paraId="53F34A17">
            <w:pPr>
              <w:widowControl/>
              <w:spacing w:line="360" w:lineRule="auto"/>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rPr>
              <w:t>投标单价</w:t>
            </w:r>
          </w:p>
        </w:tc>
        <w:tc>
          <w:tcPr>
            <w:tcW w:w="1315" w:type="dxa"/>
            <w:vAlign w:val="center"/>
          </w:tcPr>
          <w:p w14:paraId="6C119CBA">
            <w:pPr>
              <w:widowControl/>
              <w:spacing w:line="360" w:lineRule="auto"/>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rPr>
              <w:t>小计金额</w:t>
            </w:r>
          </w:p>
        </w:tc>
      </w:tr>
      <w:tr w14:paraId="3BCA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A8C2C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43" w:type="dxa"/>
            <w:vAlign w:val="center"/>
          </w:tcPr>
          <w:p w14:paraId="1DEBFF7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鼻吸引管</w:t>
            </w:r>
          </w:p>
        </w:tc>
        <w:tc>
          <w:tcPr>
            <w:tcW w:w="1500" w:type="dxa"/>
            <w:vAlign w:val="center"/>
          </w:tcPr>
          <w:p w14:paraId="7B42E0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vAlign w:val="center"/>
          </w:tcPr>
          <w:p w14:paraId="2A0495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2" w:type="dxa"/>
            <w:vAlign w:val="center"/>
          </w:tcPr>
          <w:p w14:paraId="6B28BB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73" w:type="dxa"/>
            <w:vAlign w:val="center"/>
          </w:tcPr>
          <w:p w14:paraId="185305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42" w:type="dxa"/>
            <w:vAlign w:val="center"/>
          </w:tcPr>
          <w:p w14:paraId="445D63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15" w:type="dxa"/>
            <w:vAlign w:val="center"/>
          </w:tcPr>
          <w:p w14:paraId="742BDE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60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A3912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43" w:type="dxa"/>
            <w:vAlign w:val="center"/>
          </w:tcPr>
          <w:p w14:paraId="77C58FB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鼻吸引管</w:t>
            </w:r>
          </w:p>
        </w:tc>
        <w:tc>
          <w:tcPr>
            <w:tcW w:w="1500" w:type="dxa"/>
            <w:vAlign w:val="center"/>
          </w:tcPr>
          <w:p w14:paraId="4DB091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vAlign w:val="center"/>
          </w:tcPr>
          <w:p w14:paraId="4B4794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2" w:type="dxa"/>
            <w:vAlign w:val="center"/>
          </w:tcPr>
          <w:p w14:paraId="6FF803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73" w:type="dxa"/>
            <w:vAlign w:val="center"/>
          </w:tcPr>
          <w:p w14:paraId="4FE84E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42" w:type="dxa"/>
            <w:vAlign w:val="center"/>
          </w:tcPr>
          <w:p w14:paraId="2D766A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15" w:type="dxa"/>
            <w:vAlign w:val="center"/>
          </w:tcPr>
          <w:p w14:paraId="7234E7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39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ED99C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43" w:type="dxa"/>
            <w:vAlign w:val="center"/>
          </w:tcPr>
          <w:p w14:paraId="6AE7591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耳吸引管</w:t>
            </w:r>
          </w:p>
        </w:tc>
        <w:tc>
          <w:tcPr>
            <w:tcW w:w="1500" w:type="dxa"/>
            <w:vAlign w:val="center"/>
          </w:tcPr>
          <w:p w14:paraId="431C05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vAlign w:val="center"/>
          </w:tcPr>
          <w:p w14:paraId="2CC767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2" w:type="dxa"/>
            <w:vAlign w:val="center"/>
          </w:tcPr>
          <w:p w14:paraId="5B1E8B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73" w:type="dxa"/>
            <w:vAlign w:val="center"/>
          </w:tcPr>
          <w:p w14:paraId="1DD760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42" w:type="dxa"/>
            <w:vAlign w:val="center"/>
          </w:tcPr>
          <w:p w14:paraId="19E1E9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15" w:type="dxa"/>
            <w:vAlign w:val="center"/>
          </w:tcPr>
          <w:p w14:paraId="6A90B9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08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0198F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43" w:type="dxa"/>
            <w:vAlign w:val="center"/>
          </w:tcPr>
          <w:p w14:paraId="6905420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耳吸引管</w:t>
            </w:r>
          </w:p>
        </w:tc>
        <w:tc>
          <w:tcPr>
            <w:tcW w:w="1500" w:type="dxa"/>
            <w:vAlign w:val="center"/>
          </w:tcPr>
          <w:p w14:paraId="2A800A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vAlign w:val="center"/>
          </w:tcPr>
          <w:p w14:paraId="4AA3C6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2" w:type="dxa"/>
            <w:vAlign w:val="center"/>
          </w:tcPr>
          <w:p w14:paraId="11CF19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73" w:type="dxa"/>
            <w:vAlign w:val="center"/>
          </w:tcPr>
          <w:p w14:paraId="3B81A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142" w:type="dxa"/>
            <w:vAlign w:val="center"/>
          </w:tcPr>
          <w:p w14:paraId="53686E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15" w:type="dxa"/>
            <w:vAlign w:val="center"/>
          </w:tcPr>
          <w:p w14:paraId="0B7D2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18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96CA6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43" w:type="dxa"/>
            <w:vAlign w:val="center"/>
          </w:tcPr>
          <w:p w14:paraId="77995D0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耳吸引管</w:t>
            </w:r>
          </w:p>
        </w:tc>
        <w:tc>
          <w:tcPr>
            <w:tcW w:w="1500" w:type="dxa"/>
            <w:vAlign w:val="center"/>
          </w:tcPr>
          <w:p w14:paraId="16DD6E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vAlign w:val="center"/>
          </w:tcPr>
          <w:p w14:paraId="124DA4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2" w:type="dxa"/>
            <w:vAlign w:val="center"/>
          </w:tcPr>
          <w:p w14:paraId="7158A3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73" w:type="dxa"/>
            <w:vAlign w:val="center"/>
          </w:tcPr>
          <w:p w14:paraId="7CA631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142" w:type="dxa"/>
            <w:vAlign w:val="center"/>
          </w:tcPr>
          <w:p w14:paraId="78A3D5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15" w:type="dxa"/>
            <w:vAlign w:val="center"/>
          </w:tcPr>
          <w:p w14:paraId="06CCCC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CF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69" w:type="dxa"/>
            <w:gridSpan w:val="8"/>
            <w:vAlign w:val="center"/>
          </w:tcPr>
          <w:p w14:paraId="19FC05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投标报价合计：       </w:t>
            </w:r>
          </w:p>
        </w:tc>
      </w:tr>
    </w:tbl>
    <w:p w14:paraId="28C46E38">
      <w:pPr>
        <w:pStyle w:val="17"/>
        <w:ind w:left="-708" w:leftChars="-337" w:firstLine="480"/>
        <w:rPr>
          <w:rFonts w:hint="eastAsia"/>
          <w:b/>
          <w:bCs/>
          <w:lang w:val="en-US" w:eastAsia="zh-CN"/>
        </w:rPr>
      </w:pPr>
    </w:p>
    <w:p w14:paraId="763DAE2B">
      <w:pPr>
        <w:widowControl/>
        <w:spacing w:line="360" w:lineRule="auto"/>
        <w:jc w:val="left"/>
        <w:rPr>
          <w:rFonts w:hint="eastAsia" w:cs="宋体"/>
          <w:kern w:val="0"/>
          <w:sz w:val="24"/>
          <w:szCs w:val="24"/>
        </w:rPr>
      </w:pPr>
    </w:p>
    <w:p w14:paraId="45BD5B4C">
      <w:pPr>
        <w:widowControl/>
        <w:spacing w:line="48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kern w:val="0"/>
          <w:sz w:val="24"/>
          <w:szCs w:val="24"/>
          <w:lang w:val="en-US" w:eastAsia="zh-CN"/>
        </w:rPr>
        <w:t>.</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4F9C8547">
      <w:pPr>
        <w:widowControl/>
        <w:spacing w:line="480" w:lineRule="auto"/>
        <w:jc w:val="left"/>
        <w:rPr>
          <w:rFonts w:hint="eastAsia" w:cs="宋体"/>
          <w:kern w:val="0"/>
          <w:sz w:val="24"/>
          <w:szCs w:val="24"/>
        </w:rPr>
      </w:pPr>
      <w:r>
        <w:rPr>
          <w:kern w:val="0"/>
          <w:sz w:val="24"/>
          <w:szCs w:val="24"/>
        </w:rPr>
        <w:t xml:space="preserve">        </w:t>
      </w:r>
      <w:r>
        <w:rPr>
          <w:rFonts w:hint="eastAsia"/>
          <w:kern w:val="0"/>
          <w:sz w:val="24"/>
          <w:szCs w:val="24"/>
        </w:rPr>
        <w:t>2</w:t>
      </w:r>
      <w:r>
        <w:rPr>
          <w:rFonts w:hint="eastAsia"/>
          <w:kern w:val="0"/>
          <w:sz w:val="24"/>
          <w:szCs w:val="24"/>
          <w:lang w:val="en-US" w:eastAsia="zh-CN"/>
        </w:rPr>
        <w:t>.</w:t>
      </w:r>
      <w:r>
        <w:rPr>
          <w:rFonts w:hint="eastAsia" w:cs="宋体"/>
          <w:kern w:val="0"/>
          <w:sz w:val="24"/>
          <w:szCs w:val="24"/>
        </w:rPr>
        <w:t>如果单价和</w:t>
      </w:r>
      <w:r>
        <w:rPr>
          <w:rFonts w:hint="eastAsia" w:cs="宋体"/>
          <w:kern w:val="0"/>
          <w:sz w:val="24"/>
          <w:szCs w:val="24"/>
          <w:lang w:eastAsia="zh-CN"/>
        </w:rPr>
        <w:t>小计金额</w:t>
      </w:r>
      <w:r>
        <w:rPr>
          <w:rFonts w:hint="eastAsia" w:cs="宋体"/>
          <w:kern w:val="0"/>
          <w:sz w:val="24"/>
          <w:szCs w:val="24"/>
        </w:rPr>
        <w:t>不符时，以单价为准；</w:t>
      </w:r>
    </w:p>
    <w:p w14:paraId="466A8BC2">
      <w:pPr>
        <w:widowControl/>
        <w:spacing w:line="480" w:lineRule="auto"/>
        <w:jc w:val="left"/>
        <w:rPr>
          <w:rFonts w:hint="eastAsia" w:cs="宋体"/>
          <w:kern w:val="0"/>
          <w:sz w:val="24"/>
          <w:szCs w:val="24"/>
          <w:lang w:val="en-US" w:eastAsia="zh-CN"/>
        </w:rPr>
      </w:pPr>
      <w:r>
        <w:rPr>
          <w:rFonts w:hint="eastAsia" w:cs="宋体"/>
          <w:kern w:val="0"/>
          <w:sz w:val="24"/>
          <w:szCs w:val="24"/>
          <w:lang w:val="en-US" w:eastAsia="zh-CN"/>
        </w:rPr>
        <w:t xml:space="preserve">        3.如投标报价合计金额超出</w:t>
      </w:r>
      <w:r>
        <w:rPr>
          <w:rFonts w:hint="eastAsia" w:ascii="宋体" w:hAnsi="宋体" w:cs="宋体"/>
          <w:color w:val="000000"/>
          <w:kern w:val="0"/>
          <w:sz w:val="24"/>
          <w:szCs w:val="24"/>
          <w:lang w:eastAsia="zh-CN"/>
        </w:rPr>
        <w:t>投标报价</w:t>
      </w:r>
      <w:r>
        <w:rPr>
          <w:rFonts w:hint="eastAsia" w:cs="宋体"/>
          <w:kern w:val="0"/>
          <w:sz w:val="24"/>
          <w:szCs w:val="24"/>
          <w:lang w:val="en-US" w:eastAsia="zh-CN"/>
        </w:rPr>
        <w:t>限价，则投标文件无效。</w:t>
      </w:r>
    </w:p>
    <w:p w14:paraId="2CADFC4B">
      <w:pPr>
        <w:pStyle w:val="11"/>
        <w:ind w:left="0" w:leftChars="0" w:firstLine="0" w:firstLineChars="0"/>
        <w:rPr>
          <w:rFonts w:hint="default"/>
          <w:lang w:val="en-US" w:eastAsia="zh-CN"/>
        </w:rPr>
      </w:pPr>
    </w:p>
    <w:p w14:paraId="02DDD6C6">
      <w:pPr>
        <w:widowControl/>
        <w:spacing w:line="360" w:lineRule="auto"/>
        <w:jc w:val="left"/>
        <w:rPr>
          <w:kern w:val="0"/>
          <w:sz w:val="24"/>
          <w:szCs w:val="24"/>
        </w:rPr>
      </w:pPr>
      <w:r>
        <w:rPr>
          <w:color w:val="FF0000"/>
          <w:kern w:val="0"/>
          <w:sz w:val="24"/>
          <w:szCs w:val="24"/>
        </w:rPr>
        <w:t xml:space="preserve">     </w:t>
      </w:r>
    </w:p>
    <w:p w14:paraId="6C747FC1">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74A7E2D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5BEAFD1A">
      <w:pPr>
        <w:widowControl/>
        <w:spacing w:line="360" w:lineRule="auto"/>
        <w:jc w:val="left"/>
        <w:rPr>
          <w:kern w:val="0"/>
          <w:sz w:val="24"/>
          <w:szCs w:val="24"/>
        </w:rPr>
      </w:pPr>
      <w:r>
        <w:rPr>
          <w:kern w:val="0"/>
          <w:sz w:val="24"/>
          <w:szCs w:val="24"/>
        </w:rPr>
        <w:t>                                                                 </w:t>
      </w:r>
    </w:p>
    <w:p w14:paraId="0DE351EA">
      <w:pPr>
        <w:widowControl/>
        <w:spacing w:line="360" w:lineRule="auto"/>
        <w:jc w:val="center"/>
        <w:rPr>
          <w:b/>
          <w:bCs/>
          <w:kern w:val="0"/>
          <w:sz w:val="28"/>
          <w:szCs w:val="28"/>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5D911C1A">
      <w:pPr>
        <w:widowControl/>
        <w:jc w:val="both"/>
        <w:rPr>
          <w:b/>
          <w:bCs/>
          <w:kern w:val="0"/>
          <w:sz w:val="28"/>
          <w:szCs w:val="28"/>
        </w:rPr>
      </w:pPr>
    </w:p>
    <w:p w14:paraId="36FF3C3E">
      <w:pPr>
        <w:widowControl/>
        <w:jc w:val="center"/>
        <w:rPr>
          <w:rFonts w:cs="宋体"/>
          <w:b/>
          <w:bCs/>
          <w:kern w:val="0"/>
          <w:sz w:val="38"/>
          <w:szCs w:val="38"/>
        </w:rPr>
      </w:pPr>
      <w:r>
        <w:rPr>
          <w:rFonts w:hint="eastAsia" w:cs="宋体"/>
          <w:b/>
          <w:bCs/>
          <w:kern w:val="0"/>
          <w:sz w:val="38"/>
          <w:szCs w:val="38"/>
          <w:lang w:eastAsia="zh-CN"/>
        </w:rPr>
        <w:t>六</w:t>
      </w:r>
      <w:r>
        <w:rPr>
          <w:rFonts w:hint="eastAsia" w:cs="宋体"/>
          <w:b/>
          <w:bCs/>
          <w:kern w:val="0"/>
          <w:sz w:val="38"/>
          <w:szCs w:val="38"/>
        </w:rPr>
        <w:t>、技术参数响应及偏离表</w:t>
      </w:r>
    </w:p>
    <w:p w14:paraId="111DD782">
      <w:pPr>
        <w:widowControl/>
        <w:jc w:val="both"/>
        <w:rPr>
          <w:rFonts w:hint="eastAsia" w:ascii="仿宋_GB2312" w:hAnsi="仿宋_GB2312" w:eastAsia="仿宋_GB2312" w:cs="仿宋_GB2312"/>
          <w:color w:val="000000"/>
          <w:sz w:val="32"/>
          <w:szCs w:val="32"/>
          <w:lang w:val="en-US" w:eastAsia="zh-CN"/>
        </w:rPr>
      </w:pPr>
    </w:p>
    <w:p w14:paraId="1E4F5DC5">
      <w:pPr>
        <w:widowControl/>
        <w:jc w:val="both"/>
        <w:rPr>
          <w:rFonts w:hint="default" w:ascii="仿宋_GB2312" w:hAnsi="仿宋_GB2312" w:eastAsia="仿宋_GB2312" w:cs="仿宋_GB2312"/>
          <w:b w:val="0"/>
          <w:bCs w:val="0"/>
          <w:color w:val="000000"/>
          <w:sz w:val="32"/>
          <w:szCs w:val="32"/>
          <w:lang w:val="en-US" w:eastAsia="zh-CN"/>
        </w:rPr>
      </w:pPr>
      <w:r>
        <w:rPr>
          <w:rFonts w:hint="eastAsia" w:ascii="宋体" w:hAnsi="宋体" w:eastAsia="宋体" w:cs="宋体"/>
          <w:b w:val="0"/>
          <w:bCs w:val="0"/>
          <w:color w:val="000000"/>
          <w:sz w:val="28"/>
          <w:szCs w:val="28"/>
          <w:lang w:val="en-US" w:eastAsia="zh-CN"/>
        </w:rPr>
        <w:t>1.分标1</w:t>
      </w:r>
      <w:r>
        <w:rPr>
          <w:rFonts w:hint="eastAsia" w:ascii="宋体" w:hAnsi="宋体" w:eastAsia="宋体" w:cs="宋体"/>
          <w:b w:val="0"/>
          <w:bCs w:val="0"/>
          <w:kern w:val="0"/>
          <w:sz w:val="28"/>
          <w:szCs w:val="28"/>
        </w:rPr>
        <w:t>技术参数响应及偏离表</w:t>
      </w:r>
    </w:p>
    <w:p w14:paraId="13B99E6B">
      <w:pPr>
        <w:spacing w:line="360" w:lineRule="auto"/>
        <w:contextualSpacing/>
        <w:rPr>
          <w:rFonts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r>
        <w:rPr>
          <w:rStyle w:val="16"/>
          <w:rFonts w:hint="eastAsia" w:ascii="宋体" w:hAnsi="宋体" w:eastAsia="宋体" w:cs="宋体"/>
          <w:b w:val="0"/>
          <w:bCs w:val="0"/>
          <w:sz w:val="28"/>
          <w:szCs w:val="28"/>
          <w:u w:val="single"/>
          <w:lang w:eastAsia="zh-CN"/>
        </w:rPr>
        <w:t>桂东招202</w:t>
      </w:r>
      <w:r>
        <w:rPr>
          <w:rStyle w:val="16"/>
          <w:rFonts w:hint="eastAsia" w:ascii="宋体" w:hAnsi="宋体" w:eastAsia="宋体" w:cs="宋体"/>
          <w:b w:val="0"/>
          <w:bCs w:val="0"/>
          <w:sz w:val="28"/>
          <w:szCs w:val="28"/>
          <w:u w:val="single"/>
          <w:lang w:val="en-US" w:eastAsia="zh-CN"/>
        </w:rPr>
        <w:t xml:space="preserve">5021 </w:t>
      </w:r>
    </w:p>
    <w:p w14:paraId="2E05AF03">
      <w:pPr>
        <w:spacing w:line="360" w:lineRule="auto"/>
        <w:contextualSpacing/>
        <w:rPr>
          <w:kern w:val="0"/>
          <w:sz w:val="24"/>
          <w:szCs w:val="24"/>
        </w:rPr>
      </w:pPr>
      <w:r>
        <w:rPr>
          <w:rFonts w:hint="eastAsia" w:ascii="宋体" w:hAnsi="宋体" w:cs="仿宋_GB2312"/>
          <w:color w:val="000000"/>
          <w:sz w:val="24"/>
          <w:szCs w:val="24"/>
        </w:rPr>
        <w:t>采购项目</w:t>
      </w:r>
      <w:r>
        <w:rPr>
          <w:rFonts w:hint="eastAsia" w:ascii="宋体" w:hAnsi="宋体" w:cs="仿宋_GB2312"/>
          <w:color w:val="000000"/>
          <w:sz w:val="24"/>
          <w:szCs w:val="24"/>
          <w:lang w:eastAsia="zh-CN"/>
        </w:rPr>
        <w:t>分标</w:t>
      </w:r>
      <w:r>
        <w:rPr>
          <w:rFonts w:hint="eastAsia" w:ascii="宋体" w:hAnsi="宋体" w:cs="仿宋_GB2312"/>
          <w:color w:val="000000"/>
          <w:sz w:val="24"/>
          <w:szCs w:val="24"/>
        </w:rPr>
        <w:t>名称：</w:t>
      </w:r>
      <w:r>
        <w:rPr>
          <w:rFonts w:hint="eastAsia" w:ascii="宋体" w:hAnsi="宋体" w:cs="仿宋_GB2312"/>
          <w:color w:val="000000"/>
          <w:sz w:val="24"/>
          <w:szCs w:val="24"/>
          <w:u w:val="single"/>
        </w:rPr>
        <w:t xml:space="preserve"> </w:t>
      </w:r>
      <w:r>
        <w:rPr>
          <w:rFonts w:hint="eastAsia" w:ascii="宋体" w:hAnsi="宋体" w:eastAsia="宋体" w:cs="宋体"/>
          <w:color w:val="auto"/>
          <w:kern w:val="0"/>
          <w:sz w:val="24"/>
          <w:szCs w:val="24"/>
          <w:u w:val="single"/>
          <w:lang w:eastAsia="zh-CN"/>
        </w:rPr>
        <w:t>基础手术器械一批采购</w:t>
      </w:r>
      <w:r>
        <w:rPr>
          <w:rFonts w:hint="eastAsia" w:ascii="宋体" w:hAnsi="宋体" w:eastAsia="宋体" w:cs="宋体"/>
          <w:b w:val="0"/>
          <w:bCs w:val="0"/>
          <w:kern w:val="0"/>
          <w:sz w:val="24"/>
          <w:szCs w:val="24"/>
          <w:u w:val="single"/>
          <w:lang w:eastAsia="zh-CN"/>
        </w:rPr>
        <w:t>项目分标</w:t>
      </w:r>
      <w:r>
        <w:rPr>
          <w:rFonts w:hint="eastAsia" w:ascii="宋体" w:hAnsi="宋体" w:eastAsia="宋体" w:cs="宋体"/>
          <w:b w:val="0"/>
          <w:bCs w:val="0"/>
          <w:kern w:val="0"/>
          <w:sz w:val="24"/>
          <w:szCs w:val="24"/>
          <w:u w:val="single"/>
          <w:lang w:val="en-US" w:eastAsia="zh-CN"/>
        </w:rPr>
        <w:t>1：</w:t>
      </w:r>
      <w:r>
        <w:rPr>
          <w:rFonts w:hint="eastAsia" w:ascii="宋体" w:hAnsi="宋体" w:eastAsia="宋体" w:cs="宋体"/>
          <w:b w:val="0"/>
          <w:bCs w:val="0"/>
          <w:sz w:val="24"/>
          <w:szCs w:val="24"/>
          <w:u w:val="single"/>
          <w:lang w:val="en-US" w:eastAsia="zh-CN"/>
        </w:rPr>
        <w:t>眼科等基础器械1批</w:t>
      </w:r>
      <w:r>
        <w:rPr>
          <w:rFonts w:hint="eastAsia" w:ascii="宋体" w:hAnsi="宋体" w:cs="仿宋_GB2312"/>
          <w:color w:val="000000"/>
          <w:sz w:val="24"/>
          <w:szCs w:val="24"/>
          <w:u w:val="single"/>
        </w:rPr>
        <w:t xml:space="preserve">  </w:t>
      </w: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46"/>
        <w:gridCol w:w="2423"/>
        <w:gridCol w:w="2469"/>
        <w:gridCol w:w="1170"/>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0465D634">
            <w:pPr>
              <w:jc w:val="center"/>
            </w:pPr>
            <w:r>
              <w:rPr>
                <w:rFonts w:hint="eastAsia" w:cs="宋体"/>
              </w:rPr>
              <w:t>序号</w:t>
            </w:r>
          </w:p>
        </w:tc>
        <w:tc>
          <w:tcPr>
            <w:tcW w:w="1946" w:type="dxa"/>
            <w:vAlign w:val="center"/>
          </w:tcPr>
          <w:p w14:paraId="78BA11BD">
            <w:pPr>
              <w:jc w:val="center"/>
              <w:rPr>
                <w:rFonts w:hint="eastAsia" w:eastAsia="宋体" w:cs="宋体"/>
                <w:lang w:eastAsia="zh-CN"/>
              </w:rPr>
            </w:pPr>
            <w:r>
              <w:rPr>
                <w:rFonts w:hint="eastAsia" w:cs="宋体"/>
                <w:lang w:eastAsia="zh-CN"/>
              </w:rPr>
              <w:t>报名产品名称</w:t>
            </w:r>
          </w:p>
        </w:tc>
        <w:tc>
          <w:tcPr>
            <w:tcW w:w="2423" w:type="dxa"/>
            <w:vAlign w:val="center"/>
          </w:tcPr>
          <w:p w14:paraId="3E9146E6">
            <w:pPr>
              <w:jc w:val="center"/>
            </w:pPr>
            <w:r>
              <w:rPr>
                <w:rFonts w:hint="eastAsia" w:cs="宋体"/>
              </w:rPr>
              <w:t>招标</w:t>
            </w:r>
            <w:r>
              <w:rPr>
                <w:rFonts w:hint="eastAsia" w:cs="宋体"/>
                <w:lang w:eastAsia="zh-CN"/>
              </w:rPr>
              <w:t>文件技术参数</w:t>
            </w:r>
            <w:r>
              <w:rPr>
                <w:rFonts w:hint="eastAsia" w:cs="宋体"/>
              </w:rPr>
              <w:t>要求</w:t>
            </w:r>
          </w:p>
        </w:tc>
        <w:tc>
          <w:tcPr>
            <w:tcW w:w="2469" w:type="dxa"/>
            <w:vAlign w:val="center"/>
          </w:tcPr>
          <w:p w14:paraId="44E7939A">
            <w:pPr>
              <w:jc w:val="center"/>
            </w:pPr>
            <w:r>
              <w:rPr>
                <w:rFonts w:hint="eastAsia" w:cs="宋体"/>
              </w:rPr>
              <w:t>投标</w:t>
            </w:r>
            <w:r>
              <w:rPr>
                <w:rFonts w:hint="eastAsia" w:cs="宋体"/>
                <w:lang w:eastAsia="zh-CN"/>
              </w:rPr>
              <w:t>产品技术参数</w:t>
            </w:r>
          </w:p>
        </w:tc>
        <w:tc>
          <w:tcPr>
            <w:tcW w:w="1170" w:type="dxa"/>
            <w:vAlign w:val="center"/>
          </w:tcPr>
          <w:p w14:paraId="10886FB4">
            <w:pPr>
              <w:jc w:val="center"/>
            </w:pPr>
            <w:bookmarkStart w:id="42" w:name="_Toc373333692"/>
            <w:bookmarkStart w:id="43" w:name="_Toc254970591"/>
            <w:bookmarkStart w:id="44" w:name="_Toc297193188"/>
            <w:bookmarkStart w:id="45" w:name="_Toc301781614"/>
            <w:bookmarkStart w:id="46" w:name="_Toc383699909"/>
            <w:bookmarkStart w:id="47" w:name="_Toc295404984"/>
            <w:bookmarkStart w:id="48" w:name="_Toc254970732"/>
            <w:bookmarkStart w:id="49" w:name="_Toc173066404"/>
            <w:bookmarkStart w:id="50" w:name="_Toc173211903"/>
            <w:r>
              <w:rPr>
                <w:rFonts w:hint="eastAsia" w:ascii="宋体" w:hAnsi="宋体" w:eastAsia="宋体" w:cs="仿宋_GB2312"/>
                <w:color w:val="000000"/>
                <w:kern w:val="2"/>
                <w:sz w:val="21"/>
                <w:szCs w:val="21"/>
              </w:rPr>
              <w:t>偏离</w:t>
            </w:r>
            <w:bookmarkEnd w:id="42"/>
            <w:bookmarkEnd w:id="43"/>
            <w:bookmarkEnd w:id="44"/>
            <w:bookmarkEnd w:id="45"/>
            <w:bookmarkEnd w:id="46"/>
            <w:bookmarkEnd w:id="47"/>
            <w:bookmarkEnd w:id="48"/>
            <w:bookmarkEnd w:id="49"/>
            <w:bookmarkEnd w:id="50"/>
            <w:r>
              <w:rPr>
                <w:rFonts w:hint="eastAsia" w:ascii="宋体" w:hAnsi="宋体" w:eastAsia="宋体" w:cs="仿宋_GB2312"/>
                <w:color w:val="000000"/>
                <w:kern w:val="2"/>
                <w:sz w:val="21"/>
                <w:szCs w:val="21"/>
              </w:rPr>
              <w:t>说明</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jc w:val="center"/>
        </w:trPr>
        <w:tc>
          <w:tcPr>
            <w:tcW w:w="782" w:type="dxa"/>
            <w:vAlign w:val="center"/>
          </w:tcPr>
          <w:p w14:paraId="777EDB65">
            <w:pPr>
              <w:widowControl/>
              <w:jc w:val="center"/>
              <w:textAlignment w:val="center"/>
            </w:pPr>
            <w:r>
              <w:rPr>
                <w:rFonts w:hint="eastAsia" w:ascii="宋体" w:hAnsi="宋体" w:eastAsia="宋体" w:cs="宋体"/>
                <w:color w:val="000000"/>
                <w:kern w:val="0"/>
                <w:sz w:val="21"/>
                <w:szCs w:val="21"/>
              </w:rPr>
              <w:t>1</w:t>
            </w:r>
          </w:p>
        </w:tc>
        <w:tc>
          <w:tcPr>
            <w:tcW w:w="1946" w:type="dxa"/>
            <w:vAlign w:val="center"/>
          </w:tcPr>
          <w:p w14:paraId="52E9A3D2">
            <w:pPr>
              <w:jc w:val="both"/>
              <w:rPr>
                <w:rFonts w:hint="eastAsia" w:eastAsia="宋体"/>
                <w:lang w:eastAsia="zh-CN"/>
              </w:rPr>
            </w:pPr>
          </w:p>
        </w:tc>
        <w:tc>
          <w:tcPr>
            <w:tcW w:w="2423" w:type="dxa"/>
            <w:vAlign w:val="center"/>
          </w:tcPr>
          <w:p w14:paraId="26AB80B7">
            <w:pPr>
              <w:jc w:val="center"/>
            </w:pPr>
          </w:p>
        </w:tc>
        <w:tc>
          <w:tcPr>
            <w:tcW w:w="2469" w:type="dxa"/>
            <w:vAlign w:val="center"/>
          </w:tcPr>
          <w:p w14:paraId="4D00A2BA">
            <w:pPr>
              <w:jc w:val="center"/>
            </w:pPr>
          </w:p>
        </w:tc>
        <w:tc>
          <w:tcPr>
            <w:tcW w:w="1170" w:type="dxa"/>
            <w:vAlign w:val="center"/>
          </w:tcPr>
          <w:p w14:paraId="5224CB94">
            <w:pPr>
              <w:jc w:val="center"/>
            </w:pPr>
          </w:p>
        </w:tc>
      </w:tr>
      <w:tr w14:paraId="0CA3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782" w:type="dxa"/>
            <w:vAlign w:val="center"/>
          </w:tcPr>
          <w:p w14:paraId="27F3F083">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p>
        </w:tc>
        <w:tc>
          <w:tcPr>
            <w:tcW w:w="1946" w:type="dxa"/>
            <w:vAlign w:val="center"/>
          </w:tcPr>
          <w:p w14:paraId="1524BE30">
            <w:pPr>
              <w:jc w:val="both"/>
              <w:rPr>
                <w:rFonts w:hint="eastAsia" w:eastAsia="宋体"/>
                <w:lang w:eastAsia="zh-CN"/>
              </w:rPr>
            </w:pPr>
          </w:p>
        </w:tc>
        <w:tc>
          <w:tcPr>
            <w:tcW w:w="2423" w:type="dxa"/>
            <w:vAlign w:val="center"/>
          </w:tcPr>
          <w:p w14:paraId="0CBB7F83">
            <w:pPr>
              <w:jc w:val="center"/>
            </w:pPr>
          </w:p>
        </w:tc>
        <w:tc>
          <w:tcPr>
            <w:tcW w:w="2469" w:type="dxa"/>
            <w:vAlign w:val="center"/>
          </w:tcPr>
          <w:p w14:paraId="59451682">
            <w:pPr>
              <w:jc w:val="center"/>
            </w:pPr>
          </w:p>
        </w:tc>
        <w:tc>
          <w:tcPr>
            <w:tcW w:w="1170" w:type="dxa"/>
            <w:vAlign w:val="center"/>
          </w:tcPr>
          <w:p w14:paraId="51234555">
            <w:pPr>
              <w:jc w:val="center"/>
            </w:pPr>
          </w:p>
        </w:tc>
      </w:tr>
      <w:tr w14:paraId="4FE9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exact"/>
          <w:jc w:val="center"/>
        </w:trPr>
        <w:tc>
          <w:tcPr>
            <w:tcW w:w="782" w:type="dxa"/>
            <w:vAlign w:val="center"/>
          </w:tcPr>
          <w:p w14:paraId="10967809">
            <w:pPr>
              <w:widowControl/>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w:t>
            </w:r>
          </w:p>
        </w:tc>
        <w:tc>
          <w:tcPr>
            <w:tcW w:w="1946" w:type="dxa"/>
            <w:vAlign w:val="center"/>
          </w:tcPr>
          <w:p w14:paraId="33D9141F">
            <w:pPr>
              <w:jc w:val="both"/>
              <w:rPr>
                <w:rFonts w:hint="eastAsia" w:eastAsia="宋体"/>
                <w:lang w:eastAsia="zh-CN"/>
              </w:rPr>
            </w:pPr>
          </w:p>
        </w:tc>
        <w:tc>
          <w:tcPr>
            <w:tcW w:w="2423" w:type="dxa"/>
            <w:vAlign w:val="center"/>
          </w:tcPr>
          <w:p w14:paraId="2D002285">
            <w:pPr>
              <w:jc w:val="center"/>
            </w:pPr>
          </w:p>
        </w:tc>
        <w:tc>
          <w:tcPr>
            <w:tcW w:w="2469" w:type="dxa"/>
            <w:vAlign w:val="center"/>
          </w:tcPr>
          <w:p w14:paraId="5D94DC20">
            <w:pPr>
              <w:jc w:val="center"/>
            </w:pPr>
          </w:p>
        </w:tc>
        <w:tc>
          <w:tcPr>
            <w:tcW w:w="1170" w:type="dxa"/>
            <w:vAlign w:val="center"/>
          </w:tcPr>
          <w:p w14:paraId="7A782E36">
            <w:pPr>
              <w:jc w:val="center"/>
            </w:pPr>
          </w:p>
        </w:tc>
      </w:tr>
    </w:tbl>
    <w:p w14:paraId="344E09D8">
      <w:pPr>
        <w:pStyle w:val="4"/>
        <w:spacing w:line="480" w:lineRule="auto"/>
        <w:ind w:left="0" w:leftChars="0" w:firstLine="0" w:firstLineChars="0"/>
        <w:contextualSpacing/>
        <w:rPr>
          <w:rFonts w:hint="eastAsia" w:ascii="宋体" w:hAnsi="宋体" w:eastAsia="宋体" w:cs="仿宋_GB2312"/>
          <w:color w:val="000000"/>
          <w:sz w:val="24"/>
          <w:szCs w:val="24"/>
        </w:rPr>
      </w:pPr>
    </w:p>
    <w:p w14:paraId="03229A28">
      <w:pPr>
        <w:pStyle w:val="4"/>
        <w:spacing w:line="480" w:lineRule="auto"/>
        <w:ind w:firstLine="480" w:firstLineChars="200"/>
        <w:contextualSpacing/>
        <w:rPr>
          <w:rFonts w:ascii="宋体" w:hAnsi="宋体" w:eastAsia="宋体" w:cs="仿宋_GB2312"/>
          <w:color w:val="000000"/>
          <w:sz w:val="24"/>
          <w:szCs w:val="24"/>
        </w:rPr>
      </w:pPr>
      <w:r>
        <w:rPr>
          <w:rFonts w:hint="eastAsia" w:ascii="宋体" w:hAnsi="宋体" w:eastAsia="宋体" w:cs="仿宋_GB2312"/>
          <w:color w:val="000000"/>
          <w:sz w:val="24"/>
          <w:szCs w:val="24"/>
        </w:rPr>
        <w:t>1.说明：应对照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 采购需求”中的</w:t>
      </w:r>
      <w:bookmarkStart w:id="51" w:name="_Hlk65854900"/>
      <w:r>
        <w:rPr>
          <w:rFonts w:hint="eastAsia" w:ascii="宋体" w:hAnsi="宋体" w:eastAsia="宋体" w:cs="仿宋_GB2312"/>
          <w:color w:val="000000"/>
          <w:sz w:val="24"/>
          <w:szCs w:val="24"/>
        </w:rPr>
        <w:t>技术</w:t>
      </w:r>
      <w:r>
        <w:rPr>
          <w:rFonts w:hint="eastAsia" w:ascii="宋体" w:hAnsi="宋体" w:eastAsia="宋体" w:cs="仿宋_GB2312"/>
          <w:color w:val="000000"/>
          <w:sz w:val="24"/>
          <w:szCs w:val="24"/>
          <w:lang w:eastAsia="zh-CN"/>
        </w:rPr>
        <w:t>规格参数</w:t>
      </w:r>
      <w:r>
        <w:rPr>
          <w:rFonts w:hint="eastAsia" w:ascii="宋体" w:hAnsi="宋体" w:eastAsia="宋体" w:cs="仿宋_GB2312"/>
          <w:color w:val="000000"/>
          <w:sz w:val="24"/>
          <w:szCs w:val="24"/>
        </w:rPr>
        <w:t>要求逐条作出明确响应</w:t>
      </w:r>
      <w:bookmarkEnd w:id="51"/>
      <w:r>
        <w:rPr>
          <w:rFonts w:hint="eastAsia" w:ascii="宋体" w:hAnsi="宋体" w:eastAsia="宋体" w:cs="仿宋_GB2312"/>
          <w:color w:val="000000"/>
          <w:sz w:val="24"/>
          <w:szCs w:val="24"/>
        </w:rPr>
        <w:t>，并作出偏离说明。</w:t>
      </w:r>
    </w:p>
    <w:p w14:paraId="205737FB">
      <w:pPr>
        <w:pStyle w:val="4"/>
        <w:spacing w:line="480" w:lineRule="auto"/>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w:t>
      </w:r>
      <w:r>
        <w:rPr>
          <w:rFonts w:hint="eastAsia" w:ascii="宋体" w:hAnsi="宋体" w:eastAsia="宋体" w:cs="仿宋_GB2312"/>
          <w:sz w:val="24"/>
          <w:szCs w:val="24"/>
        </w:rPr>
        <w:t>供应商应根据自身的承诺</w:t>
      </w:r>
      <w:r>
        <w:rPr>
          <w:rFonts w:hint="eastAsia" w:ascii="宋体" w:hAnsi="宋体" w:eastAsia="宋体" w:cs="仿宋_GB2312"/>
          <w:color w:val="000000"/>
          <w:sz w:val="24"/>
          <w:szCs w:val="24"/>
        </w:rPr>
        <w:t>，对照谈判文件要求，在“偏离说明”中注明“正偏离”、“负偏离”或者“无偏离”。既不属于“正偏离”也不属于“负偏离”即为“无偏离”。</w:t>
      </w:r>
    </w:p>
    <w:p w14:paraId="41C59D1B">
      <w:pPr>
        <w:pStyle w:val="11"/>
        <w:ind w:left="0" w:leftChars="0" w:firstLine="0" w:firstLineChars="0"/>
        <w:rPr>
          <w:rFonts w:hint="eastAsia"/>
        </w:rPr>
      </w:pPr>
    </w:p>
    <w:p w14:paraId="623056FD">
      <w:pPr>
        <w:spacing w:line="600" w:lineRule="auto"/>
        <w:ind w:right="-817" w:rightChars="-389"/>
        <w:contextualSpacing/>
        <w:jc w:val="center"/>
        <w:rPr>
          <w:rFonts w:ascii="宋体" w:hAnsi="宋体" w:cs="仿宋_GB2312"/>
          <w:color w:val="000000"/>
          <w:sz w:val="24"/>
        </w:rPr>
      </w:pPr>
      <w:r>
        <w:rPr>
          <w:rFonts w:hint="eastAsia" w:ascii="宋体" w:hAnsi="宋体" w:cs="仿宋_GB2312"/>
          <w:color w:val="000000"/>
          <w:sz w:val="24"/>
        </w:rPr>
        <w:t>法定代表人或者委托代理人（</w:t>
      </w:r>
      <w:r>
        <w:rPr>
          <w:rFonts w:hint="eastAsia" w:ascii="宋体" w:hAnsi="宋体" w:cs="仿宋_GB2312"/>
          <w:sz w:val="24"/>
        </w:rPr>
        <w:t>签字或者</w:t>
      </w:r>
      <w:r>
        <w:rPr>
          <w:rFonts w:hint="eastAsia" w:ascii="宋体" w:hAnsi="宋体" w:cs="仿宋_GB2312"/>
          <w:sz w:val="24"/>
          <w:lang w:eastAsia="zh-CN"/>
        </w:rPr>
        <w:t>盖章</w:t>
      </w:r>
      <w:r>
        <w:rPr>
          <w:rFonts w:hint="eastAsia" w:ascii="宋体" w:hAnsi="宋体" w:cs="仿宋_GB2312"/>
          <w:color w:val="000000"/>
          <w:sz w:val="24"/>
        </w:rPr>
        <w:t>）：</w:t>
      </w:r>
    </w:p>
    <w:p w14:paraId="442FDCBF">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lang w:eastAsia="zh-CN"/>
        </w:rPr>
        <w:t>供应商名称（盖章）</w:t>
      </w:r>
      <w:r>
        <w:rPr>
          <w:rFonts w:hint="eastAsia" w:ascii="宋体" w:hAnsi="宋体" w:cs="仿宋_GB2312"/>
          <w:color w:val="000000"/>
          <w:sz w:val="24"/>
        </w:rPr>
        <w:t xml:space="preserve">：      </w:t>
      </w:r>
    </w:p>
    <w:p w14:paraId="1F5ADFCF">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rPr>
        <w:t>日期：   年   月   日</w:t>
      </w:r>
    </w:p>
    <w:p w14:paraId="52EA62C2">
      <w:pPr>
        <w:widowControl/>
        <w:spacing w:line="351" w:lineRule="atLeast"/>
        <w:jc w:val="left"/>
        <w:rPr>
          <w:rFonts w:hint="eastAsia" w:cs="宋体"/>
          <w:b/>
          <w:bCs/>
          <w:kern w:val="0"/>
          <w:sz w:val="38"/>
          <w:szCs w:val="38"/>
          <w:lang w:eastAsia="zh-CN"/>
        </w:rPr>
      </w:pPr>
    </w:p>
    <w:p w14:paraId="67CF26E6">
      <w:pPr>
        <w:pStyle w:val="11"/>
        <w:rPr>
          <w:rFonts w:hint="eastAsia" w:cs="宋体"/>
          <w:b/>
          <w:bCs/>
          <w:kern w:val="0"/>
          <w:sz w:val="38"/>
          <w:szCs w:val="38"/>
          <w:lang w:eastAsia="zh-CN"/>
        </w:rPr>
      </w:pPr>
    </w:p>
    <w:p w14:paraId="3E059476">
      <w:pPr>
        <w:pStyle w:val="11"/>
        <w:rPr>
          <w:rFonts w:hint="eastAsia" w:cs="宋体"/>
          <w:b/>
          <w:bCs/>
          <w:kern w:val="0"/>
          <w:sz w:val="38"/>
          <w:szCs w:val="38"/>
          <w:lang w:eastAsia="zh-CN"/>
        </w:rPr>
      </w:pPr>
    </w:p>
    <w:p w14:paraId="3692E86D">
      <w:pPr>
        <w:pStyle w:val="11"/>
        <w:rPr>
          <w:rFonts w:hint="eastAsia" w:cs="宋体"/>
          <w:b/>
          <w:bCs/>
          <w:kern w:val="0"/>
          <w:sz w:val="38"/>
          <w:szCs w:val="38"/>
          <w:lang w:eastAsia="zh-CN"/>
        </w:rPr>
      </w:pPr>
    </w:p>
    <w:p w14:paraId="32E4A5FC">
      <w:pPr>
        <w:pStyle w:val="11"/>
        <w:ind w:left="0" w:leftChars="0" w:firstLine="0" w:firstLineChars="0"/>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2.</w:t>
      </w:r>
      <w:r>
        <w:rPr>
          <w:rFonts w:hint="eastAsia" w:ascii="宋体" w:hAnsi="宋体" w:eastAsia="宋体" w:cs="宋体"/>
          <w:b w:val="0"/>
          <w:bCs w:val="0"/>
          <w:kern w:val="0"/>
          <w:sz w:val="28"/>
          <w:szCs w:val="28"/>
          <w:lang w:eastAsia="zh-CN"/>
        </w:rPr>
        <w:t>分标</w:t>
      </w:r>
      <w:r>
        <w:rPr>
          <w:rFonts w:hint="eastAsia" w:ascii="宋体" w:hAnsi="宋体" w:eastAsia="宋体" w:cs="宋体"/>
          <w:b w:val="0"/>
          <w:bCs w:val="0"/>
          <w:kern w:val="0"/>
          <w:sz w:val="28"/>
          <w:szCs w:val="28"/>
          <w:lang w:val="en-US" w:eastAsia="zh-CN"/>
        </w:rPr>
        <w:t>2</w:t>
      </w:r>
      <w:r>
        <w:rPr>
          <w:rFonts w:hint="eastAsia" w:ascii="宋体" w:hAnsi="宋体" w:eastAsia="宋体" w:cs="宋体"/>
          <w:b w:val="0"/>
          <w:bCs w:val="0"/>
          <w:kern w:val="0"/>
          <w:sz w:val="28"/>
          <w:szCs w:val="28"/>
        </w:rPr>
        <w:t>技术参数响应及偏离表</w:t>
      </w:r>
    </w:p>
    <w:p w14:paraId="18283BDE">
      <w:pPr>
        <w:spacing w:line="360" w:lineRule="auto"/>
        <w:contextualSpacing/>
        <w:rPr>
          <w:rFonts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r>
        <w:rPr>
          <w:rStyle w:val="16"/>
          <w:rFonts w:hint="eastAsia" w:ascii="宋体" w:hAnsi="宋体" w:eastAsia="宋体" w:cs="宋体"/>
          <w:b w:val="0"/>
          <w:bCs w:val="0"/>
          <w:sz w:val="28"/>
          <w:szCs w:val="28"/>
          <w:u w:val="single"/>
          <w:lang w:eastAsia="zh-CN"/>
        </w:rPr>
        <w:t>桂东招202</w:t>
      </w:r>
      <w:r>
        <w:rPr>
          <w:rStyle w:val="16"/>
          <w:rFonts w:hint="eastAsia" w:ascii="宋体" w:hAnsi="宋体" w:eastAsia="宋体" w:cs="宋体"/>
          <w:b w:val="0"/>
          <w:bCs w:val="0"/>
          <w:sz w:val="28"/>
          <w:szCs w:val="28"/>
          <w:u w:val="single"/>
          <w:lang w:val="en-US" w:eastAsia="zh-CN"/>
        </w:rPr>
        <w:t xml:space="preserve">5021 </w:t>
      </w:r>
      <w:r>
        <w:rPr>
          <w:rFonts w:hint="eastAsia" w:ascii="宋体" w:hAnsi="宋体" w:cs="仿宋_GB2312"/>
          <w:color w:val="000000"/>
          <w:sz w:val="24"/>
          <w:u w:val="single"/>
        </w:rPr>
        <w:t xml:space="preserve"> </w:t>
      </w:r>
    </w:p>
    <w:p w14:paraId="6CC66054">
      <w:pPr>
        <w:spacing w:line="360" w:lineRule="auto"/>
        <w:contextualSpacing/>
        <w:rPr>
          <w:kern w:val="0"/>
          <w:sz w:val="24"/>
          <w:szCs w:val="24"/>
        </w:rPr>
      </w:pPr>
      <w:r>
        <w:rPr>
          <w:rFonts w:hint="eastAsia" w:ascii="宋体" w:hAnsi="宋体" w:cs="仿宋_GB2312"/>
          <w:color w:val="000000"/>
          <w:sz w:val="24"/>
          <w:szCs w:val="24"/>
        </w:rPr>
        <w:t>采购项目</w:t>
      </w:r>
      <w:r>
        <w:rPr>
          <w:rFonts w:hint="eastAsia" w:ascii="宋体" w:hAnsi="宋体" w:cs="仿宋_GB2312"/>
          <w:color w:val="000000"/>
          <w:sz w:val="24"/>
          <w:szCs w:val="24"/>
          <w:lang w:eastAsia="zh-CN"/>
        </w:rPr>
        <w:t>分标</w:t>
      </w:r>
      <w:r>
        <w:rPr>
          <w:rFonts w:hint="eastAsia" w:ascii="宋体" w:hAnsi="宋体" w:cs="仿宋_GB2312"/>
          <w:color w:val="000000"/>
          <w:sz w:val="24"/>
          <w:szCs w:val="24"/>
        </w:rPr>
        <w:t>名称：</w:t>
      </w:r>
      <w:r>
        <w:rPr>
          <w:rFonts w:hint="eastAsia" w:ascii="宋体" w:hAnsi="宋体" w:cs="仿宋_GB2312"/>
          <w:color w:val="000000"/>
          <w:sz w:val="24"/>
          <w:szCs w:val="24"/>
          <w:u w:val="single"/>
        </w:rPr>
        <w:t xml:space="preserve"> </w:t>
      </w:r>
      <w:r>
        <w:rPr>
          <w:rFonts w:hint="eastAsia" w:ascii="宋体" w:hAnsi="宋体" w:eastAsia="宋体" w:cs="宋体"/>
          <w:color w:val="auto"/>
          <w:kern w:val="0"/>
          <w:sz w:val="24"/>
          <w:szCs w:val="24"/>
          <w:u w:val="single"/>
          <w:lang w:eastAsia="zh-CN"/>
        </w:rPr>
        <w:t>基础手术器械一批采购</w:t>
      </w:r>
      <w:r>
        <w:rPr>
          <w:rFonts w:hint="eastAsia" w:ascii="宋体" w:hAnsi="宋体" w:eastAsia="宋体" w:cs="宋体"/>
          <w:b w:val="0"/>
          <w:bCs w:val="0"/>
          <w:kern w:val="0"/>
          <w:sz w:val="24"/>
          <w:szCs w:val="24"/>
          <w:u w:val="single"/>
          <w:lang w:eastAsia="zh-CN"/>
        </w:rPr>
        <w:t>项目分标</w:t>
      </w:r>
      <w:r>
        <w:rPr>
          <w:rFonts w:hint="eastAsia" w:ascii="宋体" w:hAnsi="宋体" w:eastAsia="宋体" w:cs="宋体"/>
          <w:b w:val="0"/>
          <w:bCs w:val="0"/>
          <w:kern w:val="0"/>
          <w:sz w:val="24"/>
          <w:szCs w:val="24"/>
          <w:u w:val="single"/>
          <w:lang w:val="en-US" w:eastAsia="zh-CN"/>
        </w:rPr>
        <w:t>2：</w:t>
      </w:r>
      <w:r>
        <w:rPr>
          <w:rFonts w:hint="eastAsia" w:ascii="宋体" w:hAnsi="宋体" w:eastAsia="宋体" w:cs="宋体"/>
          <w:b w:val="0"/>
          <w:bCs w:val="0"/>
          <w:sz w:val="24"/>
          <w:szCs w:val="24"/>
          <w:u w:val="single"/>
          <w:lang w:val="en-US" w:eastAsia="zh-CN"/>
        </w:rPr>
        <w:t>耳鼻专用吸管1批</w:t>
      </w:r>
      <w:r>
        <w:rPr>
          <w:rFonts w:hint="eastAsia" w:ascii="宋体" w:hAnsi="宋体" w:cs="仿宋_GB2312"/>
          <w:color w:val="000000"/>
          <w:sz w:val="24"/>
          <w:szCs w:val="24"/>
          <w:u w:val="single"/>
        </w:rPr>
        <w:t xml:space="preserve">  </w:t>
      </w: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692"/>
        <w:gridCol w:w="2412"/>
        <w:gridCol w:w="2411"/>
        <w:gridCol w:w="1493"/>
      </w:tblGrid>
      <w:tr w14:paraId="078C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468D21A3">
            <w:pPr>
              <w:jc w:val="center"/>
            </w:pPr>
            <w:r>
              <w:rPr>
                <w:rFonts w:hint="eastAsia" w:cs="宋体"/>
              </w:rPr>
              <w:t>序号</w:t>
            </w:r>
          </w:p>
        </w:tc>
        <w:tc>
          <w:tcPr>
            <w:tcW w:w="1692" w:type="dxa"/>
            <w:vAlign w:val="center"/>
          </w:tcPr>
          <w:p w14:paraId="16C05C03">
            <w:pPr>
              <w:jc w:val="center"/>
              <w:rPr>
                <w:rFonts w:hint="eastAsia" w:eastAsia="宋体" w:cs="宋体"/>
                <w:lang w:eastAsia="zh-CN"/>
              </w:rPr>
            </w:pPr>
            <w:r>
              <w:rPr>
                <w:rFonts w:hint="eastAsia" w:cs="宋体"/>
                <w:lang w:eastAsia="zh-CN"/>
              </w:rPr>
              <w:t>报名产品名称</w:t>
            </w:r>
          </w:p>
        </w:tc>
        <w:tc>
          <w:tcPr>
            <w:tcW w:w="2412" w:type="dxa"/>
            <w:vAlign w:val="center"/>
          </w:tcPr>
          <w:p w14:paraId="44650A5D">
            <w:pPr>
              <w:jc w:val="center"/>
            </w:pPr>
            <w:r>
              <w:rPr>
                <w:rFonts w:hint="eastAsia" w:cs="宋体"/>
              </w:rPr>
              <w:t>招标</w:t>
            </w:r>
            <w:r>
              <w:rPr>
                <w:rFonts w:hint="eastAsia" w:cs="宋体"/>
                <w:lang w:eastAsia="zh-CN"/>
              </w:rPr>
              <w:t>文件技术参数</w:t>
            </w:r>
            <w:r>
              <w:rPr>
                <w:rFonts w:hint="eastAsia" w:cs="宋体"/>
              </w:rPr>
              <w:t>要求</w:t>
            </w:r>
          </w:p>
        </w:tc>
        <w:tc>
          <w:tcPr>
            <w:tcW w:w="2411" w:type="dxa"/>
            <w:vAlign w:val="center"/>
          </w:tcPr>
          <w:p w14:paraId="38BAD544">
            <w:pPr>
              <w:jc w:val="center"/>
              <w:rPr>
                <w:rFonts w:hint="eastAsia" w:eastAsia="宋体"/>
                <w:lang w:eastAsia="zh-CN"/>
              </w:rPr>
            </w:pPr>
            <w:r>
              <w:rPr>
                <w:rFonts w:hint="eastAsia" w:cs="宋体"/>
              </w:rPr>
              <w:t>投标</w:t>
            </w:r>
            <w:r>
              <w:rPr>
                <w:rFonts w:hint="eastAsia" w:cs="宋体"/>
                <w:lang w:eastAsia="zh-CN"/>
              </w:rPr>
              <w:t>产品技术参数</w:t>
            </w:r>
          </w:p>
        </w:tc>
        <w:tc>
          <w:tcPr>
            <w:tcW w:w="1493" w:type="dxa"/>
            <w:vAlign w:val="center"/>
          </w:tcPr>
          <w:p w14:paraId="54AA8062">
            <w:pPr>
              <w:jc w:val="center"/>
            </w:pPr>
            <w:r>
              <w:rPr>
                <w:rFonts w:hint="eastAsia" w:ascii="宋体" w:hAnsi="宋体" w:eastAsia="宋体" w:cs="仿宋_GB2312"/>
                <w:color w:val="000000"/>
                <w:kern w:val="2"/>
                <w:sz w:val="21"/>
                <w:szCs w:val="21"/>
              </w:rPr>
              <w:t>偏离说明</w:t>
            </w:r>
          </w:p>
        </w:tc>
      </w:tr>
      <w:tr w14:paraId="2EA7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jc w:val="center"/>
        </w:trPr>
        <w:tc>
          <w:tcPr>
            <w:tcW w:w="782" w:type="dxa"/>
            <w:vAlign w:val="center"/>
          </w:tcPr>
          <w:p w14:paraId="6EC9B54D">
            <w:pPr>
              <w:widowControl/>
              <w:jc w:val="center"/>
              <w:textAlignment w:val="center"/>
            </w:pPr>
            <w:r>
              <w:rPr>
                <w:rFonts w:hint="eastAsia" w:ascii="宋体" w:hAnsi="宋体" w:eastAsia="宋体" w:cs="宋体"/>
                <w:color w:val="000000"/>
                <w:kern w:val="0"/>
                <w:sz w:val="21"/>
                <w:szCs w:val="21"/>
              </w:rPr>
              <w:t>1</w:t>
            </w:r>
          </w:p>
        </w:tc>
        <w:tc>
          <w:tcPr>
            <w:tcW w:w="1692" w:type="dxa"/>
            <w:vAlign w:val="center"/>
          </w:tcPr>
          <w:p w14:paraId="1467E0C6">
            <w:pPr>
              <w:jc w:val="both"/>
              <w:rPr>
                <w:rFonts w:hint="eastAsia" w:eastAsia="宋体"/>
                <w:lang w:eastAsia="zh-CN"/>
              </w:rPr>
            </w:pPr>
          </w:p>
        </w:tc>
        <w:tc>
          <w:tcPr>
            <w:tcW w:w="2412" w:type="dxa"/>
            <w:vAlign w:val="center"/>
          </w:tcPr>
          <w:p w14:paraId="5E68E5ED">
            <w:pPr>
              <w:jc w:val="center"/>
            </w:pPr>
          </w:p>
        </w:tc>
        <w:tc>
          <w:tcPr>
            <w:tcW w:w="2411" w:type="dxa"/>
            <w:vAlign w:val="center"/>
          </w:tcPr>
          <w:p w14:paraId="414BA377">
            <w:pPr>
              <w:jc w:val="center"/>
            </w:pPr>
          </w:p>
        </w:tc>
        <w:tc>
          <w:tcPr>
            <w:tcW w:w="1493" w:type="dxa"/>
            <w:vAlign w:val="center"/>
          </w:tcPr>
          <w:p w14:paraId="4AD28668">
            <w:pPr>
              <w:jc w:val="center"/>
            </w:pPr>
          </w:p>
        </w:tc>
      </w:tr>
      <w:tr w14:paraId="30A3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782" w:type="dxa"/>
            <w:vAlign w:val="center"/>
          </w:tcPr>
          <w:p w14:paraId="1A31D900">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p>
        </w:tc>
        <w:tc>
          <w:tcPr>
            <w:tcW w:w="1692" w:type="dxa"/>
            <w:vAlign w:val="center"/>
          </w:tcPr>
          <w:p w14:paraId="6A316CCE">
            <w:pPr>
              <w:jc w:val="both"/>
              <w:rPr>
                <w:rFonts w:hint="eastAsia" w:eastAsia="宋体"/>
                <w:lang w:eastAsia="zh-CN"/>
              </w:rPr>
            </w:pPr>
          </w:p>
        </w:tc>
        <w:tc>
          <w:tcPr>
            <w:tcW w:w="2412" w:type="dxa"/>
            <w:vAlign w:val="center"/>
          </w:tcPr>
          <w:p w14:paraId="110C4AF8">
            <w:pPr>
              <w:jc w:val="center"/>
            </w:pPr>
          </w:p>
        </w:tc>
        <w:tc>
          <w:tcPr>
            <w:tcW w:w="2411" w:type="dxa"/>
            <w:vAlign w:val="center"/>
          </w:tcPr>
          <w:p w14:paraId="14EC53CB">
            <w:pPr>
              <w:jc w:val="center"/>
            </w:pPr>
          </w:p>
        </w:tc>
        <w:tc>
          <w:tcPr>
            <w:tcW w:w="1493" w:type="dxa"/>
            <w:vAlign w:val="center"/>
          </w:tcPr>
          <w:p w14:paraId="3878C8FC">
            <w:pPr>
              <w:jc w:val="center"/>
            </w:pPr>
          </w:p>
        </w:tc>
      </w:tr>
      <w:tr w14:paraId="4303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exact"/>
          <w:jc w:val="center"/>
        </w:trPr>
        <w:tc>
          <w:tcPr>
            <w:tcW w:w="782" w:type="dxa"/>
            <w:vAlign w:val="center"/>
          </w:tcPr>
          <w:p w14:paraId="777CE2DE">
            <w:pPr>
              <w:widowControl/>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w:t>
            </w:r>
          </w:p>
        </w:tc>
        <w:tc>
          <w:tcPr>
            <w:tcW w:w="1692" w:type="dxa"/>
            <w:vAlign w:val="center"/>
          </w:tcPr>
          <w:p w14:paraId="4CBE5D66">
            <w:pPr>
              <w:jc w:val="both"/>
              <w:rPr>
                <w:rFonts w:hint="eastAsia" w:eastAsia="宋体"/>
                <w:lang w:eastAsia="zh-CN"/>
              </w:rPr>
            </w:pPr>
          </w:p>
        </w:tc>
        <w:tc>
          <w:tcPr>
            <w:tcW w:w="2412" w:type="dxa"/>
            <w:vAlign w:val="center"/>
          </w:tcPr>
          <w:p w14:paraId="7C258147">
            <w:pPr>
              <w:jc w:val="center"/>
            </w:pPr>
          </w:p>
        </w:tc>
        <w:tc>
          <w:tcPr>
            <w:tcW w:w="2411" w:type="dxa"/>
            <w:vAlign w:val="center"/>
          </w:tcPr>
          <w:p w14:paraId="18AAD53A">
            <w:pPr>
              <w:jc w:val="center"/>
            </w:pPr>
          </w:p>
        </w:tc>
        <w:tc>
          <w:tcPr>
            <w:tcW w:w="1493" w:type="dxa"/>
            <w:vAlign w:val="center"/>
          </w:tcPr>
          <w:p w14:paraId="1AB197D8">
            <w:pPr>
              <w:jc w:val="center"/>
            </w:pPr>
          </w:p>
        </w:tc>
      </w:tr>
    </w:tbl>
    <w:p w14:paraId="783CD2FA">
      <w:pPr>
        <w:pStyle w:val="4"/>
        <w:spacing w:line="480" w:lineRule="auto"/>
        <w:ind w:left="0" w:leftChars="0" w:firstLine="0" w:firstLineChars="0"/>
        <w:contextualSpacing/>
        <w:rPr>
          <w:rFonts w:hint="eastAsia" w:ascii="宋体" w:hAnsi="宋体" w:eastAsia="宋体" w:cs="仿宋_GB2312"/>
          <w:color w:val="000000"/>
          <w:sz w:val="24"/>
          <w:szCs w:val="24"/>
        </w:rPr>
      </w:pPr>
    </w:p>
    <w:p w14:paraId="2A17AEF9">
      <w:pPr>
        <w:pStyle w:val="4"/>
        <w:spacing w:line="480" w:lineRule="auto"/>
        <w:ind w:firstLine="480" w:firstLineChars="200"/>
        <w:contextualSpacing/>
        <w:rPr>
          <w:rFonts w:ascii="宋体" w:hAnsi="宋体" w:eastAsia="宋体" w:cs="仿宋_GB2312"/>
          <w:color w:val="000000"/>
          <w:sz w:val="24"/>
          <w:szCs w:val="24"/>
        </w:rPr>
      </w:pPr>
      <w:r>
        <w:rPr>
          <w:rFonts w:hint="eastAsia" w:ascii="宋体" w:hAnsi="宋体" w:eastAsia="宋体" w:cs="仿宋_GB2312"/>
          <w:color w:val="000000"/>
          <w:sz w:val="24"/>
          <w:szCs w:val="24"/>
        </w:rPr>
        <w:t>1.说明：应对照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 采购需求”中的技术</w:t>
      </w:r>
      <w:r>
        <w:rPr>
          <w:rFonts w:hint="eastAsia" w:ascii="宋体" w:hAnsi="宋体" w:eastAsia="宋体" w:cs="仿宋_GB2312"/>
          <w:color w:val="000000"/>
          <w:sz w:val="24"/>
          <w:szCs w:val="24"/>
          <w:lang w:eastAsia="zh-CN"/>
        </w:rPr>
        <w:t>规格参数</w:t>
      </w:r>
      <w:r>
        <w:rPr>
          <w:rFonts w:hint="eastAsia" w:ascii="宋体" w:hAnsi="宋体" w:eastAsia="宋体" w:cs="仿宋_GB2312"/>
          <w:color w:val="000000"/>
          <w:sz w:val="24"/>
          <w:szCs w:val="24"/>
        </w:rPr>
        <w:t>要求逐条作出明确响应，并作出偏离说明。</w:t>
      </w:r>
    </w:p>
    <w:p w14:paraId="1A51C25E">
      <w:pPr>
        <w:pStyle w:val="4"/>
        <w:spacing w:line="480" w:lineRule="auto"/>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w:t>
      </w:r>
      <w:r>
        <w:rPr>
          <w:rFonts w:hint="eastAsia" w:ascii="宋体" w:hAnsi="宋体" w:eastAsia="宋体" w:cs="仿宋_GB2312"/>
          <w:sz w:val="24"/>
          <w:szCs w:val="24"/>
        </w:rPr>
        <w:t>供应商应根据自身的承诺</w:t>
      </w:r>
      <w:r>
        <w:rPr>
          <w:rFonts w:hint="eastAsia" w:ascii="宋体" w:hAnsi="宋体" w:eastAsia="宋体" w:cs="仿宋_GB2312"/>
          <w:color w:val="000000"/>
          <w:sz w:val="24"/>
          <w:szCs w:val="24"/>
        </w:rPr>
        <w:t>，对照谈判文件要求，在“偏离说明”中注明“正偏离”、“负偏离”或者“无偏离”。既不属于“正偏离”也不属于“负偏离”即为“无偏离”。</w:t>
      </w:r>
    </w:p>
    <w:p w14:paraId="6D9C61F6">
      <w:pPr>
        <w:pStyle w:val="11"/>
        <w:ind w:left="0" w:leftChars="0" w:firstLine="0" w:firstLineChars="0"/>
        <w:rPr>
          <w:rFonts w:hint="eastAsia"/>
        </w:rPr>
      </w:pPr>
    </w:p>
    <w:p w14:paraId="5BB68D10">
      <w:pPr>
        <w:pStyle w:val="11"/>
        <w:ind w:left="0" w:leftChars="0" w:firstLine="0" w:firstLineChars="0"/>
        <w:rPr>
          <w:rFonts w:hint="eastAsia"/>
        </w:rPr>
      </w:pPr>
    </w:p>
    <w:p w14:paraId="7E675964">
      <w:pPr>
        <w:spacing w:line="600" w:lineRule="auto"/>
        <w:ind w:right="-817" w:rightChars="-389"/>
        <w:contextualSpacing/>
        <w:jc w:val="center"/>
        <w:rPr>
          <w:rFonts w:ascii="宋体" w:hAnsi="宋体" w:cs="仿宋_GB2312"/>
          <w:color w:val="000000"/>
          <w:sz w:val="24"/>
        </w:rPr>
      </w:pPr>
      <w:r>
        <w:rPr>
          <w:rFonts w:hint="eastAsia" w:ascii="宋体" w:hAnsi="宋体" w:cs="仿宋_GB2312"/>
          <w:color w:val="000000"/>
          <w:sz w:val="24"/>
        </w:rPr>
        <w:t>法定代表人或者委托代理人（</w:t>
      </w:r>
      <w:r>
        <w:rPr>
          <w:rFonts w:hint="eastAsia" w:ascii="宋体" w:hAnsi="宋体" w:cs="仿宋_GB2312"/>
          <w:sz w:val="24"/>
        </w:rPr>
        <w:t>签字或者</w:t>
      </w:r>
      <w:r>
        <w:rPr>
          <w:rFonts w:hint="eastAsia" w:ascii="宋体" w:hAnsi="宋体" w:cs="仿宋_GB2312"/>
          <w:sz w:val="24"/>
          <w:lang w:eastAsia="zh-CN"/>
        </w:rPr>
        <w:t>盖章</w:t>
      </w:r>
      <w:r>
        <w:rPr>
          <w:rFonts w:hint="eastAsia" w:ascii="宋体" w:hAnsi="宋体" w:cs="仿宋_GB2312"/>
          <w:color w:val="000000"/>
          <w:sz w:val="24"/>
        </w:rPr>
        <w:t>）：</w:t>
      </w:r>
    </w:p>
    <w:p w14:paraId="60D97C5D">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lang w:eastAsia="zh-CN"/>
        </w:rPr>
        <w:t>供应商名称（盖章）</w:t>
      </w:r>
      <w:r>
        <w:rPr>
          <w:rFonts w:hint="eastAsia" w:ascii="宋体" w:hAnsi="宋体" w:cs="仿宋_GB2312"/>
          <w:color w:val="000000"/>
          <w:sz w:val="24"/>
        </w:rPr>
        <w:t xml:space="preserve">：      </w:t>
      </w:r>
    </w:p>
    <w:p w14:paraId="583C8E1A">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rPr>
        <w:t>日期：   年   月   日</w:t>
      </w:r>
    </w:p>
    <w:p w14:paraId="7CF03738">
      <w:pPr>
        <w:widowControl/>
        <w:spacing w:line="351" w:lineRule="atLeast"/>
        <w:jc w:val="left"/>
        <w:rPr>
          <w:rFonts w:hint="eastAsia" w:cs="宋体"/>
          <w:b/>
          <w:bCs/>
          <w:kern w:val="0"/>
          <w:sz w:val="38"/>
          <w:szCs w:val="38"/>
          <w:lang w:eastAsia="zh-CN"/>
        </w:rPr>
      </w:pPr>
    </w:p>
    <w:p w14:paraId="26A801EE">
      <w:pPr>
        <w:pStyle w:val="11"/>
        <w:rPr>
          <w:rFonts w:hint="eastAsia" w:cs="宋体"/>
          <w:b/>
          <w:bCs/>
          <w:kern w:val="0"/>
          <w:sz w:val="38"/>
          <w:szCs w:val="38"/>
          <w:lang w:eastAsia="zh-CN"/>
        </w:rPr>
      </w:pPr>
    </w:p>
    <w:p w14:paraId="60B1E49C">
      <w:pPr>
        <w:pStyle w:val="11"/>
        <w:rPr>
          <w:rFonts w:hint="eastAsia" w:cs="宋体"/>
          <w:b/>
          <w:bCs/>
          <w:kern w:val="0"/>
          <w:sz w:val="38"/>
          <w:szCs w:val="38"/>
          <w:lang w:eastAsia="zh-CN"/>
        </w:rPr>
      </w:pPr>
    </w:p>
    <w:p w14:paraId="743B0D72">
      <w:pPr>
        <w:pStyle w:val="11"/>
        <w:rPr>
          <w:rFonts w:hint="eastAsia" w:cs="宋体"/>
          <w:b/>
          <w:bCs/>
          <w:kern w:val="0"/>
          <w:sz w:val="38"/>
          <w:szCs w:val="38"/>
          <w:lang w:eastAsia="zh-CN"/>
        </w:rPr>
      </w:pPr>
    </w:p>
    <w:p w14:paraId="6D181385">
      <w:pPr>
        <w:pStyle w:val="11"/>
        <w:rPr>
          <w:rFonts w:hint="eastAsia" w:cs="宋体"/>
          <w:b/>
          <w:bCs/>
          <w:kern w:val="0"/>
          <w:sz w:val="38"/>
          <w:szCs w:val="38"/>
          <w:lang w:eastAsia="zh-CN"/>
        </w:rPr>
      </w:pPr>
    </w:p>
    <w:p w14:paraId="48FB78AD">
      <w:pPr>
        <w:widowControl/>
        <w:spacing w:line="351" w:lineRule="atLeast"/>
        <w:ind w:firstLine="1144" w:firstLineChars="300"/>
        <w:jc w:val="left"/>
        <w:rPr>
          <w:kern w:val="0"/>
          <w:sz w:val="18"/>
          <w:szCs w:val="18"/>
        </w:rPr>
      </w:pPr>
      <w:r>
        <w:rPr>
          <w:rFonts w:hint="eastAsia" w:cs="宋体"/>
          <w:b/>
          <w:bCs/>
          <w:kern w:val="0"/>
          <w:sz w:val="38"/>
          <w:szCs w:val="38"/>
          <w:lang w:eastAsia="zh-CN"/>
        </w:rPr>
        <w:t>七</w:t>
      </w:r>
      <w:r>
        <w:rPr>
          <w:rFonts w:hint="eastAsia" w:cs="宋体"/>
          <w:b/>
          <w:bCs/>
          <w:kern w:val="0"/>
          <w:sz w:val="38"/>
          <w:szCs w:val="38"/>
        </w:rPr>
        <w:t>、资信证明文件技术支持性文件</w:t>
      </w:r>
    </w:p>
    <w:p w14:paraId="03A31F90">
      <w:pPr>
        <w:widowControl/>
        <w:spacing w:line="360" w:lineRule="auto"/>
        <w:jc w:val="left"/>
        <w:rPr>
          <w:kern w:val="0"/>
          <w:sz w:val="24"/>
          <w:szCs w:val="24"/>
        </w:rPr>
      </w:pPr>
    </w:p>
    <w:p w14:paraId="30310340">
      <w:pPr>
        <w:widowControl/>
        <w:spacing w:line="360" w:lineRule="auto"/>
        <w:jc w:val="left"/>
        <w:rPr>
          <w:rFonts w:hint="eastAsia"/>
          <w:kern w:val="0"/>
          <w:sz w:val="24"/>
          <w:szCs w:val="24"/>
        </w:rPr>
      </w:pPr>
      <w:r>
        <w:rPr>
          <w:kern w:val="0"/>
          <w:sz w:val="24"/>
          <w:szCs w:val="24"/>
        </w:rPr>
        <w:t>1</w:t>
      </w:r>
      <w:r>
        <w:rPr>
          <w:rFonts w:hint="eastAsia"/>
          <w:kern w:val="0"/>
          <w:sz w:val="24"/>
          <w:szCs w:val="24"/>
          <w:lang w:val="en-US" w:eastAsia="zh-CN"/>
        </w:rPr>
        <w:t>.</w:t>
      </w:r>
      <w:r>
        <w:rPr>
          <w:rFonts w:hint="eastAsia" w:cs="宋体"/>
          <w:kern w:val="0"/>
          <w:sz w:val="24"/>
          <w:szCs w:val="24"/>
        </w:rPr>
        <w:t>营业执照（复印件</w:t>
      </w:r>
      <w:r>
        <w:rPr>
          <w:rFonts w:hint="eastAsia" w:cs="宋体"/>
          <w:kern w:val="0"/>
          <w:sz w:val="24"/>
          <w:szCs w:val="24"/>
          <w:lang w:eastAsia="zh-CN"/>
        </w:rPr>
        <w:t>，需</w:t>
      </w:r>
      <w:r>
        <w:rPr>
          <w:rFonts w:hint="eastAsia" w:cs="宋体"/>
          <w:kern w:val="0"/>
          <w:sz w:val="24"/>
          <w:szCs w:val="24"/>
        </w:rPr>
        <w:t>加盖公章</w:t>
      </w:r>
      <w:r>
        <w:rPr>
          <w:rFonts w:hint="eastAsia" w:cs="宋体"/>
          <w:kern w:val="0"/>
          <w:sz w:val="24"/>
          <w:szCs w:val="24"/>
          <w:lang w:eastAsia="zh-CN"/>
        </w:rPr>
        <w:t>，否则投标无效</w:t>
      </w:r>
      <w:r>
        <w:rPr>
          <w:rFonts w:hint="eastAsia" w:cs="宋体"/>
          <w:kern w:val="0"/>
          <w:sz w:val="24"/>
          <w:szCs w:val="24"/>
        </w:rPr>
        <w:t>）；</w:t>
      </w:r>
    </w:p>
    <w:p w14:paraId="7449C4D7">
      <w:pPr>
        <w:widowControl/>
        <w:spacing w:line="360" w:lineRule="auto"/>
        <w:jc w:val="left"/>
        <w:rPr>
          <w:kern w:val="0"/>
          <w:sz w:val="24"/>
          <w:szCs w:val="24"/>
        </w:rPr>
      </w:pPr>
      <w:r>
        <w:rPr>
          <w:rFonts w:hint="eastAsia"/>
          <w:kern w:val="0"/>
          <w:sz w:val="24"/>
          <w:szCs w:val="24"/>
          <w:lang w:val="en-US" w:eastAsia="zh-CN"/>
        </w:rPr>
        <w:t>2.</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rFonts w:hint="eastAsia" w:cs="宋体"/>
          <w:kern w:val="0"/>
          <w:sz w:val="24"/>
          <w:szCs w:val="24"/>
          <w:lang w:eastAsia="zh-CN"/>
        </w:rPr>
        <w:t>，需</w:t>
      </w:r>
      <w:r>
        <w:rPr>
          <w:rFonts w:hint="eastAsia" w:cs="宋体"/>
          <w:kern w:val="0"/>
          <w:sz w:val="24"/>
          <w:szCs w:val="24"/>
        </w:rPr>
        <w:t>加盖公章</w:t>
      </w:r>
      <w:r>
        <w:rPr>
          <w:rFonts w:hint="eastAsia" w:cs="宋体"/>
          <w:kern w:val="0"/>
          <w:sz w:val="24"/>
          <w:szCs w:val="24"/>
          <w:lang w:eastAsia="zh-CN"/>
        </w:rPr>
        <w:t>，否则投标无效</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rFonts w:hint="eastAsia"/>
          <w:kern w:val="0"/>
          <w:sz w:val="24"/>
          <w:szCs w:val="24"/>
          <w:lang w:val="en-US" w:eastAsia="zh-CN"/>
        </w:rPr>
        <w:t>3.</w:t>
      </w:r>
      <w:r>
        <w:rPr>
          <w:rFonts w:hint="eastAsia" w:cs="宋体"/>
          <w:kern w:val="0"/>
          <w:sz w:val="24"/>
          <w:szCs w:val="24"/>
        </w:rPr>
        <w:t>招标文件中规定要求提供的证明材料和投标人认为需要提供的其它材料（如无特殊说明，默认为复印件</w:t>
      </w:r>
      <w:r>
        <w:rPr>
          <w:rFonts w:hint="eastAsia" w:cs="宋体"/>
          <w:kern w:val="0"/>
          <w:sz w:val="24"/>
          <w:szCs w:val="24"/>
          <w:lang w:eastAsia="zh-CN"/>
        </w:rPr>
        <w:t>，需</w:t>
      </w:r>
      <w:r>
        <w:rPr>
          <w:rFonts w:hint="eastAsia" w:cs="宋体"/>
          <w:kern w:val="0"/>
          <w:sz w:val="24"/>
          <w:szCs w:val="24"/>
        </w:rPr>
        <w:t>加盖公章</w:t>
      </w:r>
      <w:r>
        <w:rPr>
          <w:rFonts w:hint="eastAsia" w:cs="宋体"/>
          <w:kern w:val="0"/>
          <w:sz w:val="24"/>
          <w:szCs w:val="24"/>
          <w:lang w:eastAsia="zh-CN"/>
        </w:rPr>
        <w:t>，否则投标无效</w:t>
      </w:r>
      <w:r>
        <w:rPr>
          <w:rFonts w:hint="eastAsia" w:cs="宋体"/>
          <w:kern w:val="0"/>
          <w:sz w:val="24"/>
          <w:szCs w:val="24"/>
        </w:rPr>
        <w:t>）。</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17"/>
        <w:rPr>
          <w:rFonts w:hint="eastAsia" w:cs="宋体"/>
          <w:b/>
          <w:bCs/>
          <w:kern w:val="0"/>
          <w:sz w:val="38"/>
          <w:szCs w:val="38"/>
        </w:rPr>
      </w:pPr>
    </w:p>
    <w:p w14:paraId="32CCF472">
      <w:pPr>
        <w:pStyle w:val="17"/>
        <w:rPr>
          <w:rFonts w:hint="eastAsia" w:cs="宋体"/>
          <w:b/>
          <w:bCs/>
          <w:kern w:val="0"/>
          <w:sz w:val="38"/>
          <w:szCs w:val="38"/>
        </w:rPr>
      </w:pPr>
    </w:p>
    <w:p w14:paraId="13CFD119">
      <w:pPr>
        <w:pStyle w:val="17"/>
        <w:rPr>
          <w:rFonts w:hint="eastAsia" w:cs="宋体"/>
          <w:b/>
          <w:bCs/>
          <w:kern w:val="0"/>
          <w:sz w:val="38"/>
          <w:szCs w:val="38"/>
        </w:rPr>
      </w:pPr>
    </w:p>
    <w:p w14:paraId="3BBE81CB">
      <w:pPr>
        <w:pStyle w:val="17"/>
        <w:rPr>
          <w:rFonts w:hint="eastAsia" w:cs="宋体"/>
          <w:b/>
          <w:bCs/>
          <w:kern w:val="0"/>
          <w:sz w:val="38"/>
          <w:szCs w:val="38"/>
        </w:rPr>
      </w:pPr>
    </w:p>
    <w:p w14:paraId="23C5357D">
      <w:pPr>
        <w:pStyle w:val="17"/>
        <w:rPr>
          <w:rFonts w:hint="eastAsia" w:cs="宋体"/>
          <w:b/>
          <w:bCs/>
          <w:kern w:val="0"/>
          <w:sz w:val="38"/>
          <w:szCs w:val="38"/>
        </w:rPr>
      </w:pPr>
    </w:p>
    <w:p w14:paraId="3EDEEB0C">
      <w:pPr>
        <w:pStyle w:val="17"/>
        <w:rPr>
          <w:rFonts w:hint="eastAsia" w:cs="宋体"/>
          <w:b/>
          <w:bCs/>
          <w:kern w:val="0"/>
          <w:sz w:val="38"/>
          <w:szCs w:val="38"/>
        </w:rPr>
      </w:pPr>
    </w:p>
    <w:p w14:paraId="5EBCDAE0">
      <w:pPr>
        <w:pStyle w:val="17"/>
        <w:rPr>
          <w:rFonts w:hint="eastAsia" w:cs="宋体"/>
          <w:b/>
          <w:bCs/>
          <w:kern w:val="0"/>
          <w:sz w:val="38"/>
          <w:szCs w:val="38"/>
        </w:rPr>
      </w:pPr>
    </w:p>
    <w:p w14:paraId="1B1A27A9">
      <w:pPr>
        <w:pStyle w:val="17"/>
        <w:rPr>
          <w:rFonts w:hint="eastAsia" w:cs="宋体"/>
          <w:b/>
          <w:bCs/>
          <w:kern w:val="0"/>
          <w:sz w:val="38"/>
          <w:szCs w:val="38"/>
        </w:rPr>
      </w:pPr>
    </w:p>
    <w:p w14:paraId="499B978F">
      <w:pPr>
        <w:pStyle w:val="17"/>
        <w:rPr>
          <w:rFonts w:hint="eastAsia" w:cs="宋体"/>
          <w:b/>
          <w:bCs/>
          <w:kern w:val="0"/>
          <w:sz w:val="38"/>
          <w:szCs w:val="38"/>
        </w:rPr>
      </w:pPr>
    </w:p>
    <w:p w14:paraId="5783FC4F">
      <w:pPr>
        <w:pStyle w:val="17"/>
        <w:rPr>
          <w:rFonts w:hint="eastAsia" w:cs="宋体"/>
          <w:b/>
          <w:bCs/>
          <w:kern w:val="0"/>
          <w:sz w:val="38"/>
          <w:szCs w:val="38"/>
        </w:rPr>
      </w:pPr>
    </w:p>
    <w:p w14:paraId="5EA1FBCE">
      <w:pPr>
        <w:pStyle w:val="17"/>
        <w:rPr>
          <w:rFonts w:hint="eastAsia" w:cs="宋体"/>
          <w:b/>
          <w:bCs/>
          <w:kern w:val="0"/>
          <w:sz w:val="38"/>
          <w:szCs w:val="38"/>
        </w:rPr>
      </w:pPr>
    </w:p>
    <w:p w14:paraId="685C0C73">
      <w:pPr>
        <w:pStyle w:val="17"/>
        <w:rPr>
          <w:rFonts w:hint="eastAsia" w:cs="宋体"/>
          <w:b/>
          <w:bCs/>
          <w:kern w:val="0"/>
          <w:sz w:val="38"/>
          <w:szCs w:val="38"/>
        </w:rPr>
      </w:pPr>
    </w:p>
    <w:p w14:paraId="3DBF42AF">
      <w:pPr>
        <w:widowControl/>
        <w:jc w:val="both"/>
        <w:rPr>
          <w:rFonts w:hint="eastAsia" w:cs="宋体"/>
          <w:b/>
          <w:bCs/>
          <w:kern w:val="0"/>
          <w:sz w:val="38"/>
          <w:szCs w:val="38"/>
          <w:lang w:eastAsia="zh-CN"/>
        </w:rPr>
      </w:pPr>
    </w:p>
    <w:p w14:paraId="7EA1867D">
      <w:pPr>
        <w:widowControl/>
        <w:numPr>
          <w:ilvl w:val="0"/>
          <w:numId w:val="1"/>
        </w:numPr>
        <w:jc w:val="center"/>
        <w:rPr>
          <w:rFonts w:hint="eastAsia" w:cs="宋体"/>
          <w:b/>
          <w:bCs/>
          <w:kern w:val="0"/>
          <w:sz w:val="38"/>
          <w:szCs w:val="38"/>
        </w:rPr>
      </w:pPr>
      <w:r>
        <w:rPr>
          <w:rFonts w:hint="eastAsia" w:cs="宋体"/>
          <w:b/>
          <w:bCs/>
          <w:kern w:val="0"/>
          <w:sz w:val="38"/>
          <w:szCs w:val="38"/>
        </w:rPr>
        <w:t>服务承诺</w:t>
      </w:r>
    </w:p>
    <w:p w14:paraId="19F0C25A">
      <w:pPr>
        <w:pStyle w:val="11"/>
        <w:numPr>
          <w:ilvl w:val="0"/>
          <w:numId w:val="0"/>
        </w:numPr>
        <w:ind w:leftChars="400"/>
        <w:rPr>
          <w:rFonts w:hint="eastAsia"/>
          <w:sz w:val="28"/>
          <w:szCs w:val="28"/>
          <w:lang w:eastAsia="zh-CN"/>
        </w:rPr>
      </w:pPr>
    </w:p>
    <w:p w14:paraId="74AD0054">
      <w:pPr>
        <w:pStyle w:val="11"/>
        <w:numPr>
          <w:ilvl w:val="0"/>
          <w:numId w:val="0"/>
        </w:numPr>
        <w:ind w:firstLine="560" w:firstLineChars="200"/>
        <w:rPr>
          <w:rFonts w:hint="eastAsia"/>
          <w:sz w:val="28"/>
          <w:szCs w:val="28"/>
          <w:lang w:eastAsia="zh-CN"/>
        </w:rPr>
      </w:pPr>
      <w:r>
        <w:rPr>
          <w:rFonts w:hint="eastAsia"/>
          <w:sz w:val="28"/>
          <w:szCs w:val="28"/>
          <w:lang w:eastAsia="zh-CN"/>
        </w:rPr>
        <w:t>按采购需求文件要求作出承诺，格式自拟。需加盖公章，否则</w:t>
      </w:r>
    </w:p>
    <w:p w14:paraId="76BF51DA">
      <w:pPr>
        <w:pStyle w:val="11"/>
        <w:numPr>
          <w:ilvl w:val="0"/>
          <w:numId w:val="0"/>
        </w:numPr>
        <w:rPr>
          <w:rFonts w:hint="eastAsia" w:eastAsia="宋体"/>
          <w:sz w:val="28"/>
          <w:szCs w:val="28"/>
          <w:lang w:eastAsia="zh-CN"/>
        </w:rPr>
      </w:pPr>
      <w:r>
        <w:rPr>
          <w:rFonts w:hint="eastAsia"/>
          <w:sz w:val="28"/>
          <w:szCs w:val="28"/>
          <w:lang w:eastAsia="zh-CN"/>
        </w:rPr>
        <w:t>投标文件无效。</w:t>
      </w:r>
    </w:p>
    <w:p w14:paraId="1FE57B5F">
      <w:pPr>
        <w:widowControl/>
        <w:rPr>
          <w:sz w:val="24"/>
          <w:szCs w:val="24"/>
        </w:rPr>
      </w:pPr>
    </w:p>
    <w:bookmarkEnd w:id="41"/>
    <w:p w14:paraId="0A6E42D4"/>
    <w:p w14:paraId="06FD0B2D"/>
    <w:p w14:paraId="7CD89DD6">
      <w:pPr>
        <w:pStyle w:val="17"/>
      </w:pPr>
    </w:p>
    <w:p w14:paraId="02153D9C">
      <w:pPr>
        <w:pStyle w:val="17"/>
      </w:pPr>
    </w:p>
    <w:p w14:paraId="1C3E471E">
      <w:pPr>
        <w:pStyle w:val="17"/>
      </w:pPr>
    </w:p>
    <w:p w14:paraId="45267182">
      <w:pPr>
        <w:pStyle w:val="17"/>
      </w:pPr>
    </w:p>
    <w:p w14:paraId="52CCA0FD">
      <w:pPr>
        <w:pStyle w:val="17"/>
      </w:pPr>
    </w:p>
    <w:p w14:paraId="56361697">
      <w:pPr>
        <w:pStyle w:val="17"/>
      </w:pPr>
    </w:p>
    <w:p w14:paraId="6CC7AF12">
      <w:pPr>
        <w:pStyle w:val="17"/>
      </w:pPr>
    </w:p>
    <w:p w14:paraId="2A7A74E1">
      <w:pPr>
        <w:pStyle w:val="17"/>
      </w:pPr>
    </w:p>
    <w:p w14:paraId="5A125424">
      <w:pPr>
        <w:pStyle w:val="17"/>
      </w:pPr>
    </w:p>
    <w:p w14:paraId="6B5161B3">
      <w:pPr>
        <w:pStyle w:val="17"/>
      </w:pPr>
    </w:p>
    <w:p w14:paraId="6B43E594">
      <w:pPr>
        <w:pStyle w:val="17"/>
      </w:pPr>
    </w:p>
    <w:p w14:paraId="3269704B">
      <w:pPr>
        <w:pStyle w:val="17"/>
      </w:pPr>
    </w:p>
    <w:p w14:paraId="68B1819D">
      <w:pPr>
        <w:pStyle w:val="17"/>
      </w:pPr>
    </w:p>
    <w:p w14:paraId="586FECDC">
      <w:pPr>
        <w:pStyle w:val="17"/>
      </w:pPr>
    </w:p>
    <w:p w14:paraId="5B46907C">
      <w:pPr>
        <w:pStyle w:val="17"/>
      </w:pPr>
    </w:p>
    <w:p w14:paraId="44FD843C">
      <w:pPr>
        <w:pStyle w:val="17"/>
      </w:pPr>
    </w:p>
    <w:p w14:paraId="01B1A950">
      <w:pPr>
        <w:pStyle w:val="17"/>
      </w:pPr>
    </w:p>
    <w:p w14:paraId="5E93AF35">
      <w:pPr>
        <w:pStyle w:val="17"/>
      </w:pPr>
    </w:p>
    <w:p w14:paraId="69C522F1">
      <w:pPr>
        <w:pStyle w:val="17"/>
      </w:pPr>
    </w:p>
    <w:p w14:paraId="2538033D">
      <w:pPr>
        <w:pStyle w:val="17"/>
      </w:pPr>
    </w:p>
    <w:p w14:paraId="4172D863">
      <w:pPr>
        <w:pStyle w:val="17"/>
      </w:pPr>
    </w:p>
    <w:p w14:paraId="698FDD31">
      <w:pPr>
        <w:pStyle w:val="17"/>
      </w:pPr>
    </w:p>
    <w:p w14:paraId="12E0A4F4">
      <w:pPr>
        <w:pStyle w:val="17"/>
      </w:pPr>
    </w:p>
    <w:p w14:paraId="60812203">
      <w:pPr>
        <w:pStyle w:val="17"/>
      </w:pPr>
    </w:p>
    <w:p w14:paraId="33C370CE">
      <w:pPr>
        <w:pStyle w:val="17"/>
      </w:pPr>
    </w:p>
    <w:p w14:paraId="64A590A8">
      <w:pPr>
        <w:pStyle w:val="17"/>
      </w:pPr>
    </w:p>
    <w:p w14:paraId="7B3B86DC">
      <w:pPr>
        <w:pStyle w:val="17"/>
      </w:pPr>
    </w:p>
    <w:p w14:paraId="7A3D053A">
      <w:pPr>
        <w:pStyle w:val="17"/>
      </w:pPr>
    </w:p>
    <w:p w14:paraId="77DD681E">
      <w:pPr>
        <w:pStyle w:val="17"/>
      </w:pPr>
    </w:p>
    <w:p w14:paraId="17F32B1B">
      <w:pPr>
        <w:pStyle w:val="17"/>
      </w:pPr>
    </w:p>
    <w:p w14:paraId="2EF9E420">
      <w:pPr>
        <w:pStyle w:val="17"/>
      </w:pPr>
    </w:p>
    <w:p w14:paraId="536E5852">
      <w:pPr>
        <w:pStyle w:val="17"/>
      </w:pPr>
      <w:bookmarkStart w:id="52" w:name="_GoBack"/>
      <w:bookmarkEnd w:id="5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A3950"/>
    <w:multiLevelType w:val="singleLevel"/>
    <w:tmpl w:val="E41A395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1E23EA"/>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0ED3BD8"/>
    <w:rsid w:val="013C0944"/>
    <w:rsid w:val="016A6FD7"/>
    <w:rsid w:val="02076F1C"/>
    <w:rsid w:val="022706CF"/>
    <w:rsid w:val="02DB1D7F"/>
    <w:rsid w:val="036363D4"/>
    <w:rsid w:val="036B7036"/>
    <w:rsid w:val="0374238F"/>
    <w:rsid w:val="038C592B"/>
    <w:rsid w:val="03B94CE8"/>
    <w:rsid w:val="05191440"/>
    <w:rsid w:val="058D598A"/>
    <w:rsid w:val="059654CB"/>
    <w:rsid w:val="06691F53"/>
    <w:rsid w:val="07C7081E"/>
    <w:rsid w:val="08370158"/>
    <w:rsid w:val="088E3EF3"/>
    <w:rsid w:val="093D2076"/>
    <w:rsid w:val="0A187F18"/>
    <w:rsid w:val="0C8278CB"/>
    <w:rsid w:val="0CAF17E2"/>
    <w:rsid w:val="0D096107"/>
    <w:rsid w:val="0D6534AB"/>
    <w:rsid w:val="0DCC2160"/>
    <w:rsid w:val="0F256C33"/>
    <w:rsid w:val="10CC55B8"/>
    <w:rsid w:val="114F505F"/>
    <w:rsid w:val="1223332E"/>
    <w:rsid w:val="124E024F"/>
    <w:rsid w:val="132E255A"/>
    <w:rsid w:val="13825F6F"/>
    <w:rsid w:val="152C04E7"/>
    <w:rsid w:val="17173C43"/>
    <w:rsid w:val="171A4BA4"/>
    <w:rsid w:val="173739A8"/>
    <w:rsid w:val="1897479D"/>
    <w:rsid w:val="19B4308D"/>
    <w:rsid w:val="19CF7EC7"/>
    <w:rsid w:val="1A567851"/>
    <w:rsid w:val="1A8B2040"/>
    <w:rsid w:val="1A907657"/>
    <w:rsid w:val="1B2453AC"/>
    <w:rsid w:val="1C045EE6"/>
    <w:rsid w:val="1C281B11"/>
    <w:rsid w:val="1CAE0268"/>
    <w:rsid w:val="1CF71C0F"/>
    <w:rsid w:val="1DAB7EB4"/>
    <w:rsid w:val="1DD10C77"/>
    <w:rsid w:val="1E0632B0"/>
    <w:rsid w:val="1E0C3498"/>
    <w:rsid w:val="1E676920"/>
    <w:rsid w:val="1FC84609"/>
    <w:rsid w:val="1FFB37C4"/>
    <w:rsid w:val="20847C5E"/>
    <w:rsid w:val="210428E8"/>
    <w:rsid w:val="21A8797C"/>
    <w:rsid w:val="226715E5"/>
    <w:rsid w:val="23655CE9"/>
    <w:rsid w:val="23812232"/>
    <w:rsid w:val="23956D5A"/>
    <w:rsid w:val="23C14D25"/>
    <w:rsid w:val="2446522A"/>
    <w:rsid w:val="24577437"/>
    <w:rsid w:val="24BE74B6"/>
    <w:rsid w:val="265E2CFF"/>
    <w:rsid w:val="2791170C"/>
    <w:rsid w:val="27DF5779"/>
    <w:rsid w:val="28031CCE"/>
    <w:rsid w:val="28AD3ACA"/>
    <w:rsid w:val="28FB48E2"/>
    <w:rsid w:val="29054853"/>
    <w:rsid w:val="29B570DA"/>
    <w:rsid w:val="2B1E480B"/>
    <w:rsid w:val="2C2C2F57"/>
    <w:rsid w:val="2C5A4909"/>
    <w:rsid w:val="2CB911EA"/>
    <w:rsid w:val="2D6F134E"/>
    <w:rsid w:val="2DD83397"/>
    <w:rsid w:val="2E9848D4"/>
    <w:rsid w:val="2F7112CC"/>
    <w:rsid w:val="2F990904"/>
    <w:rsid w:val="307849BD"/>
    <w:rsid w:val="30CA2FAE"/>
    <w:rsid w:val="3186310A"/>
    <w:rsid w:val="32563D7B"/>
    <w:rsid w:val="32A372A9"/>
    <w:rsid w:val="32D262D6"/>
    <w:rsid w:val="3344327C"/>
    <w:rsid w:val="33767E8F"/>
    <w:rsid w:val="33A361F5"/>
    <w:rsid w:val="34833930"/>
    <w:rsid w:val="34BD6E42"/>
    <w:rsid w:val="34D643A8"/>
    <w:rsid w:val="35076310"/>
    <w:rsid w:val="350E58F0"/>
    <w:rsid w:val="35592BFA"/>
    <w:rsid w:val="35A324DC"/>
    <w:rsid w:val="35C16E06"/>
    <w:rsid w:val="36440210"/>
    <w:rsid w:val="39F81EAF"/>
    <w:rsid w:val="3A233BEC"/>
    <w:rsid w:val="3A6C5593"/>
    <w:rsid w:val="3E015A47"/>
    <w:rsid w:val="3F8F587F"/>
    <w:rsid w:val="3FAE03FB"/>
    <w:rsid w:val="403A1C8F"/>
    <w:rsid w:val="40464A55"/>
    <w:rsid w:val="40A11D0E"/>
    <w:rsid w:val="410E3569"/>
    <w:rsid w:val="419D4283"/>
    <w:rsid w:val="41B82E6B"/>
    <w:rsid w:val="436612A5"/>
    <w:rsid w:val="43DD4E0B"/>
    <w:rsid w:val="440C749E"/>
    <w:rsid w:val="44B9109C"/>
    <w:rsid w:val="450F4A4B"/>
    <w:rsid w:val="462573E7"/>
    <w:rsid w:val="468A6DA0"/>
    <w:rsid w:val="46F96F76"/>
    <w:rsid w:val="474408AE"/>
    <w:rsid w:val="47486A40"/>
    <w:rsid w:val="477517FF"/>
    <w:rsid w:val="482254E2"/>
    <w:rsid w:val="48615660"/>
    <w:rsid w:val="490C346C"/>
    <w:rsid w:val="49A5461D"/>
    <w:rsid w:val="4A162E25"/>
    <w:rsid w:val="4A176B9D"/>
    <w:rsid w:val="4ABE0977"/>
    <w:rsid w:val="4B63653E"/>
    <w:rsid w:val="4BE331DB"/>
    <w:rsid w:val="4C7473D6"/>
    <w:rsid w:val="4D924008"/>
    <w:rsid w:val="4E0538DC"/>
    <w:rsid w:val="4E661EA1"/>
    <w:rsid w:val="4ED27537"/>
    <w:rsid w:val="4F7D3946"/>
    <w:rsid w:val="4F936CC6"/>
    <w:rsid w:val="507D4F01"/>
    <w:rsid w:val="50E42FD1"/>
    <w:rsid w:val="51515016"/>
    <w:rsid w:val="52021EE1"/>
    <w:rsid w:val="52D94373"/>
    <w:rsid w:val="537B1F4B"/>
    <w:rsid w:val="558772CD"/>
    <w:rsid w:val="55CF7602"/>
    <w:rsid w:val="56CD51B3"/>
    <w:rsid w:val="57041B95"/>
    <w:rsid w:val="57637240"/>
    <w:rsid w:val="57B974E6"/>
    <w:rsid w:val="586E207E"/>
    <w:rsid w:val="58700601"/>
    <w:rsid w:val="588D7C57"/>
    <w:rsid w:val="599E65CC"/>
    <w:rsid w:val="59E7033A"/>
    <w:rsid w:val="5C494351"/>
    <w:rsid w:val="5C766531"/>
    <w:rsid w:val="5D1A4582"/>
    <w:rsid w:val="5E2751A9"/>
    <w:rsid w:val="5E36709B"/>
    <w:rsid w:val="5F4146C0"/>
    <w:rsid w:val="5F7A39FE"/>
    <w:rsid w:val="60421B9D"/>
    <w:rsid w:val="604F4E8B"/>
    <w:rsid w:val="606210D6"/>
    <w:rsid w:val="610C4B2A"/>
    <w:rsid w:val="628838ED"/>
    <w:rsid w:val="62F472AA"/>
    <w:rsid w:val="65B67155"/>
    <w:rsid w:val="65F75DA9"/>
    <w:rsid w:val="66320B8F"/>
    <w:rsid w:val="66F81DD8"/>
    <w:rsid w:val="67632C32"/>
    <w:rsid w:val="67FD51CC"/>
    <w:rsid w:val="68150768"/>
    <w:rsid w:val="6853303E"/>
    <w:rsid w:val="690F1D17"/>
    <w:rsid w:val="696D39A5"/>
    <w:rsid w:val="699800FE"/>
    <w:rsid w:val="6A1F142A"/>
    <w:rsid w:val="6A681023"/>
    <w:rsid w:val="6AF04CEE"/>
    <w:rsid w:val="6B3E7FD6"/>
    <w:rsid w:val="6BA918F3"/>
    <w:rsid w:val="6BCE4EB6"/>
    <w:rsid w:val="6BDD07A9"/>
    <w:rsid w:val="6C74684C"/>
    <w:rsid w:val="6CB95B66"/>
    <w:rsid w:val="6CFE45B9"/>
    <w:rsid w:val="6DA703A2"/>
    <w:rsid w:val="6DAF0D17"/>
    <w:rsid w:val="6E34753E"/>
    <w:rsid w:val="6E6B7334"/>
    <w:rsid w:val="70D93FDA"/>
    <w:rsid w:val="71245578"/>
    <w:rsid w:val="716A38D3"/>
    <w:rsid w:val="730166C4"/>
    <w:rsid w:val="735540DE"/>
    <w:rsid w:val="73566279"/>
    <w:rsid w:val="73D96AEE"/>
    <w:rsid w:val="74025A20"/>
    <w:rsid w:val="756932A9"/>
    <w:rsid w:val="756D1BE3"/>
    <w:rsid w:val="75FA49E1"/>
    <w:rsid w:val="76EE28B0"/>
    <w:rsid w:val="773F4EBA"/>
    <w:rsid w:val="778D53E3"/>
    <w:rsid w:val="781F6C46"/>
    <w:rsid w:val="784E4CA1"/>
    <w:rsid w:val="78C6353E"/>
    <w:rsid w:val="79315C1F"/>
    <w:rsid w:val="79CD61AE"/>
    <w:rsid w:val="7AA24BDA"/>
    <w:rsid w:val="7AD93877"/>
    <w:rsid w:val="7BC97448"/>
    <w:rsid w:val="7DD54658"/>
    <w:rsid w:val="7DE95B7F"/>
    <w:rsid w:val="7E002EC9"/>
    <w:rsid w:val="7ED65E29"/>
    <w:rsid w:val="7FC9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qFormat/>
    <w:uiPriority w:val="99"/>
    <w:pPr>
      <w:jc w:val="left"/>
    </w:pPr>
  </w:style>
  <w:style w:type="paragraph" w:styleId="3">
    <w:name w:val="Body Text"/>
    <w:basedOn w:val="1"/>
    <w:unhideWhenUsed/>
    <w:qFormat/>
    <w:uiPriority w:val="0"/>
    <w:pPr>
      <w:spacing w:after="120"/>
    </w:pPr>
  </w:style>
  <w:style w:type="paragraph" w:styleId="4">
    <w:name w:val="Body Text Indent"/>
    <w:basedOn w:val="1"/>
    <w:next w:val="5"/>
    <w:qFormat/>
    <w:uiPriority w:val="0"/>
    <w:pPr>
      <w:ind w:firstLine="830" w:firstLineChars="352"/>
    </w:pPr>
    <w:rPr>
      <w:rFonts w:ascii="仿宋_GB2312" w:eastAsia="仿宋_GB2312"/>
      <w:kern w:val="0"/>
      <w:sz w:val="32"/>
      <w:szCs w:val="20"/>
    </w:rPr>
  </w:style>
  <w:style w:type="paragraph" w:styleId="5">
    <w:name w:val="envelope return"/>
    <w:basedOn w:val="1"/>
    <w:qFormat/>
    <w:uiPriority w:val="99"/>
    <w:pPr>
      <w:snapToGrid w:val="0"/>
    </w:pPr>
    <w:rPr>
      <w:rFonts w:ascii="Arial" w:hAnsi="Arial"/>
    </w:rPr>
  </w:style>
  <w:style w:type="paragraph" w:styleId="6">
    <w:name w:val="List 2"/>
    <w:basedOn w:val="1"/>
    <w:unhideWhenUsed/>
    <w:qFormat/>
    <w:uiPriority w:val="99"/>
    <w:pPr>
      <w:ind w:left="100" w:leftChars="200" w:hanging="200" w:hangingChars="200"/>
      <w:contextualSpacing/>
    </w:pPr>
  </w:style>
  <w:style w:type="paragraph" w:styleId="7">
    <w:name w:val="Plain Text"/>
    <w:basedOn w:val="1"/>
    <w:qFormat/>
    <w:uiPriority w:val="0"/>
    <w:rPr>
      <w:rFonts w:ascii="宋体" w:hAnsi="Courier New"/>
      <w:kern w:val="0"/>
      <w:sz w:val="20"/>
      <w:szCs w:val="21"/>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2"/>
    <w:next w:val="2"/>
    <w:link w:val="22"/>
    <w:semiHidden/>
    <w:unhideWhenUsed/>
    <w:qFormat/>
    <w:uiPriority w:val="99"/>
    <w:rPr>
      <w:b/>
      <w:bCs/>
    </w:rPr>
  </w:style>
  <w:style w:type="paragraph" w:styleId="11">
    <w:name w:val="Body Text First Indent 2"/>
    <w:basedOn w:val="4"/>
    <w:unhideWhenUsed/>
    <w:qFormat/>
    <w:uiPriority w:val="99"/>
    <w:pPr>
      <w:spacing w:after="120"/>
      <w:ind w:left="420" w:leftChars="200" w:firstLine="420" w:firstLineChars="200"/>
    </w:pPr>
    <w:rPr>
      <w:rFonts w:ascii="Times New Roman" w:eastAsia="宋体"/>
      <w:kern w:val="2"/>
      <w:sz w:val="21"/>
      <w:szCs w:val="24"/>
    </w:rPr>
  </w:style>
  <w:style w:type="table" w:styleId="13">
    <w:name w:val="Table Grid"/>
    <w:basedOn w:val="1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FF"/>
      <w:u w:val="single"/>
    </w:rPr>
  </w:style>
  <w:style w:type="character" w:styleId="16">
    <w:name w:val="annotation reference"/>
    <w:semiHidden/>
    <w:qFormat/>
    <w:uiPriority w:val="99"/>
    <w:rPr>
      <w:sz w:val="21"/>
      <w:szCs w:val="21"/>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批注文字 字符"/>
    <w:basedOn w:val="14"/>
    <w:semiHidden/>
    <w:qFormat/>
    <w:uiPriority w:val="99"/>
    <w:rPr>
      <w:rFonts w:ascii="Times New Roman" w:hAnsi="Times New Roman" w:eastAsia="宋体" w:cs="Times New Roman"/>
      <w:szCs w:val="21"/>
    </w:rPr>
  </w:style>
  <w:style w:type="character" w:customStyle="1" w:styleId="21">
    <w:name w:val="批注文字 Char"/>
    <w:link w:val="2"/>
    <w:semiHidden/>
    <w:qFormat/>
    <w:uiPriority w:val="99"/>
    <w:rPr>
      <w:rFonts w:ascii="Times New Roman" w:hAnsi="Times New Roman" w:eastAsia="宋体" w:cs="Times New Roman"/>
      <w:szCs w:val="21"/>
    </w:rPr>
  </w:style>
  <w:style w:type="character" w:customStyle="1" w:styleId="22">
    <w:name w:val="批注主题 字符"/>
    <w:basedOn w:val="21"/>
    <w:link w:val="10"/>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7420</Words>
  <Characters>7965</Characters>
  <Lines>62</Lines>
  <Paragraphs>17</Paragraphs>
  <TotalTime>1</TotalTime>
  <ScaleCrop>false</ScaleCrop>
  <LinksUpToDate>false</LinksUpToDate>
  <CharactersWithSpaces>8877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2025-08-21T00:30:32Z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D1F542C41E5F425DBD0835EF0FB57831_13</vt:lpwstr>
  </property>
  <property fmtid="{D5CDD505-2E9C-101B-9397-08002B2CF9AE}" pid="4" name="KSOTemplateDocerSaveRecord">
    <vt:lpwstr>eyJoZGlkIjoiYmIzOTBlNTU2NGZiNjNmMTk2MTU3MmYyODNjZjEwOTgifQ==</vt:lpwstr>
  </property>
</Properties>
</file>