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E174A">
      <w:pPr>
        <w:pStyle w:val="16"/>
        <w:rPr>
          <w:rFonts w:cs="宋体"/>
          <w:b/>
          <w:bCs/>
          <w:kern w:val="0"/>
          <w:sz w:val="38"/>
          <w:szCs w:val="38"/>
        </w:rPr>
      </w:pPr>
    </w:p>
    <w:p w14:paraId="022D53D6">
      <w:pPr>
        <w:pStyle w:val="16"/>
        <w:rPr>
          <w:rFonts w:cs="宋体"/>
          <w:b/>
          <w:bCs/>
          <w:kern w:val="0"/>
          <w:sz w:val="38"/>
          <w:szCs w:val="38"/>
        </w:rPr>
      </w:pPr>
    </w:p>
    <w:p w14:paraId="78024927">
      <w:pPr>
        <w:pStyle w:val="16"/>
        <w:rPr>
          <w:rFonts w:cs="宋体"/>
          <w:b/>
          <w:bCs/>
          <w:kern w:val="0"/>
          <w:sz w:val="38"/>
          <w:szCs w:val="38"/>
        </w:rPr>
      </w:pP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b w:val="0"/>
          <w:bCs w:val="0"/>
          <w:kern w:val="0"/>
          <w:sz w:val="52"/>
          <w:szCs w:val="52"/>
          <w:u w:val="single"/>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u w:val="single"/>
        </w:rPr>
      </w:pPr>
      <w:r>
        <w:rPr>
          <w:rFonts w:hint="eastAsia" w:cs="宋体"/>
          <w:b/>
          <w:bCs/>
          <w:kern w:val="0"/>
          <w:sz w:val="36"/>
          <w:szCs w:val="36"/>
        </w:rPr>
        <w:t>项目名称：</w:t>
      </w:r>
      <w:r>
        <w:rPr>
          <w:rFonts w:hint="eastAsia" w:cs="宋体"/>
          <w:b w:val="0"/>
          <w:bCs w:val="0"/>
          <w:kern w:val="0"/>
          <w:sz w:val="36"/>
          <w:szCs w:val="36"/>
          <w:u w:val="single"/>
          <w:lang w:eastAsia="zh-CN"/>
        </w:rPr>
        <w:t>医院</w:t>
      </w:r>
      <w:r>
        <w:rPr>
          <w:rFonts w:hint="eastAsia" w:cs="宋体"/>
          <w:b w:val="0"/>
          <w:bCs w:val="0"/>
          <w:kern w:val="0"/>
          <w:sz w:val="36"/>
          <w:szCs w:val="36"/>
          <w:u w:val="single"/>
        </w:rPr>
        <w:t>病区楼层一键式报警系统工程项目</w:t>
      </w:r>
      <w:r>
        <w:rPr>
          <w:b w:val="0"/>
          <w:bCs w:val="0"/>
          <w:kern w:val="0"/>
          <w:sz w:val="36"/>
          <w:szCs w:val="36"/>
          <w:u w:val="single"/>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r>
        <w:rPr>
          <w:rStyle w:val="15"/>
          <w:rFonts w:hint="eastAsia" w:ascii="宋体" w:hAnsi="宋体" w:eastAsia="宋体" w:cs="宋体"/>
          <w:b w:val="0"/>
          <w:bCs w:val="0"/>
          <w:sz w:val="36"/>
          <w:szCs w:val="36"/>
          <w:u w:val="single"/>
          <w:lang w:eastAsia="zh-CN"/>
        </w:rPr>
        <w:t>桂东招</w:t>
      </w:r>
      <w:r>
        <w:rPr>
          <w:rStyle w:val="15"/>
          <w:rFonts w:hint="eastAsia" w:ascii="宋体" w:hAnsi="宋体" w:eastAsia="宋体" w:cs="宋体"/>
          <w:b w:val="0"/>
          <w:bCs w:val="0"/>
          <w:sz w:val="36"/>
          <w:szCs w:val="36"/>
          <w:u w:val="single"/>
          <w:lang w:val="en-US" w:eastAsia="zh-CN"/>
        </w:rPr>
        <w:t>202</w:t>
      </w:r>
      <w:r>
        <w:rPr>
          <w:rStyle w:val="15"/>
          <w:rFonts w:hint="eastAsia" w:ascii="宋体" w:hAnsi="宋体" w:cs="宋体"/>
          <w:b w:val="0"/>
          <w:bCs w:val="0"/>
          <w:sz w:val="36"/>
          <w:szCs w:val="36"/>
          <w:u w:val="single"/>
          <w:lang w:val="en-US" w:eastAsia="zh-CN"/>
        </w:rPr>
        <w:t xml:space="preserve">6004 </w:t>
      </w:r>
    </w:p>
    <w:p w14:paraId="25B070E9">
      <w:pPr>
        <w:pStyle w:val="16"/>
      </w:pPr>
    </w:p>
    <w:p w14:paraId="006446D1">
      <w:pPr>
        <w:pStyle w:val="16"/>
      </w:pPr>
    </w:p>
    <w:p w14:paraId="577DAF3F">
      <w:pPr>
        <w:pStyle w:val="16"/>
      </w:pPr>
    </w:p>
    <w:p w14:paraId="42096BB2">
      <w:pPr>
        <w:pStyle w:val="16"/>
      </w:pPr>
    </w:p>
    <w:p w14:paraId="20FAEC33">
      <w:pPr>
        <w:pStyle w:val="16"/>
      </w:pPr>
    </w:p>
    <w:p w14:paraId="2846EC5E">
      <w:pPr>
        <w:pStyle w:val="16"/>
      </w:pPr>
    </w:p>
    <w:p w14:paraId="27147DCA">
      <w:pPr>
        <w:pStyle w:val="16"/>
      </w:pPr>
    </w:p>
    <w:p w14:paraId="62C888BC">
      <w:pPr>
        <w:pStyle w:val="16"/>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1DAF3053">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rPr>
        <w:t>二、法定代表人授权书</w:t>
      </w: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三、投标人资格声明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eastAsia="zh-CN"/>
        </w:rPr>
        <w:t>四</w:t>
      </w:r>
      <w:r>
        <w:rPr>
          <w:rFonts w:hint="eastAsia" w:cs="宋体"/>
          <w:b w:val="0"/>
          <w:bCs w:val="0"/>
          <w:kern w:val="0"/>
          <w:sz w:val="28"/>
          <w:szCs w:val="28"/>
        </w:rPr>
        <w:t>、</w:t>
      </w:r>
      <w:r>
        <w:rPr>
          <w:rFonts w:hint="eastAsia" w:cs="宋体"/>
          <w:b w:val="0"/>
          <w:bCs w:val="0"/>
          <w:kern w:val="0"/>
          <w:sz w:val="28"/>
          <w:szCs w:val="28"/>
          <w:lang w:eastAsia="zh-CN"/>
        </w:rPr>
        <w:t>竞标报价表</w:t>
      </w:r>
    </w:p>
    <w:p w14:paraId="4EF0C2C2">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eastAsia="zh-CN"/>
        </w:rPr>
        <w:t>五</w:t>
      </w:r>
      <w:r>
        <w:rPr>
          <w:rFonts w:hint="eastAsia" w:cs="宋体"/>
          <w:b w:val="0"/>
          <w:bCs w:val="0"/>
          <w:kern w:val="0"/>
          <w:sz w:val="28"/>
          <w:szCs w:val="28"/>
        </w:rPr>
        <w:t>、</w:t>
      </w:r>
      <w:r>
        <w:rPr>
          <w:rFonts w:hint="eastAsia" w:hAnsi="宋体"/>
          <w:b w:val="0"/>
          <w:bCs w:val="0"/>
          <w:sz w:val="28"/>
          <w:szCs w:val="28"/>
        </w:rPr>
        <w:t>竞标人资格证明文件</w:t>
      </w:r>
    </w:p>
    <w:p w14:paraId="5EBFEB11">
      <w:pPr>
        <w:pStyle w:val="7"/>
        <w:ind w:firstLine="560" w:firstLineChars="200"/>
        <w:rPr>
          <w:rFonts w:hint="eastAsia" w:hAnsi="宋体"/>
          <w:b w:val="0"/>
          <w:bCs w:val="0"/>
          <w:sz w:val="28"/>
          <w:szCs w:val="28"/>
        </w:rPr>
      </w:pPr>
      <w:r>
        <w:rPr>
          <w:rFonts w:hint="eastAsia" w:cs="宋体"/>
          <w:b w:val="0"/>
          <w:bCs w:val="0"/>
          <w:kern w:val="0"/>
          <w:sz w:val="28"/>
          <w:szCs w:val="28"/>
          <w:lang w:eastAsia="zh-CN"/>
        </w:rPr>
        <w:t>六</w:t>
      </w:r>
      <w:r>
        <w:rPr>
          <w:rFonts w:hint="eastAsia" w:cs="宋体"/>
          <w:b w:val="0"/>
          <w:bCs w:val="0"/>
          <w:kern w:val="0"/>
          <w:sz w:val="28"/>
          <w:szCs w:val="28"/>
        </w:rPr>
        <w:t>、</w:t>
      </w:r>
      <w:r>
        <w:rPr>
          <w:rFonts w:hint="eastAsia" w:hAnsi="宋体"/>
          <w:b w:val="0"/>
          <w:bCs w:val="0"/>
          <w:sz w:val="28"/>
          <w:szCs w:val="28"/>
        </w:rPr>
        <w:t>货物质量保证及售后服务承诺书（格式）</w:t>
      </w:r>
    </w:p>
    <w:p w14:paraId="49E27C9B">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val="en-US" w:eastAsia="zh-CN"/>
        </w:rPr>
        <w:t>七</w:t>
      </w:r>
      <w:r>
        <w:rPr>
          <w:rFonts w:hint="eastAsia" w:cs="宋体"/>
          <w:b w:val="0"/>
          <w:bCs w:val="0"/>
          <w:kern w:val="0"/>
          <w:sz w:val="28"/>
          <w:szCs w:val="28"/>
        </w:rPr>
        <w:t>、</w:t>
      </w:r>
      <w:r>
        <w:rPr>
          <w:rFonts w:hint="eastAsia" w:ascii="宋体" w:hAnsi="宋体" w:eastAsia="宋体" w:cs="宋体"/>
          <w:b w:val="0"/>
          <w:bCs w:val="0"/>
          <w:color w:val="auto"/>
          <w:sz w:val="28"/>
          <w:szCs w:val="28"/>
          <w:highlight w:val="none"/>
        </w:rPr>
        <w:t>中小企业声明函（</w:t>
      </w:r>
      <w:r>
        <w:rPr>
          <w:rFonts w:hint="eastAsia" w:ascii="宋体" w:hAnsi="宋体" w:cs="宋体"/>
          <w:b w:val="0"/>
          <w:bCs w:val="0"/>
          <w:color w:val="auto"/>
          <w:sz w:val="28"/>
          <w:szCs w:val="28"/>
          <w:highlight w:val="none"/>
          <w:lang w:eastAsia="zh-CN"/>
        </w:rPr>
        <w:t>工程</w:t>
      </w:r>
      <w:r>
        <w:rPr>
          <w:rFonts w:hint="eastAsia" w:ascii="宋体" w:hAnsi="宋体" w:eastAsia="宋体" w:cs="宋体"/>
          <w:b w:val="0"/>
          <w:bCs w:val="0"/>
          <w:color w:val="auto"/>
          <w:sz w:val="28"/>
          <w:szCs w:val="28"/>
          <w:highlight w:val="none"/>
        </w:rPr>
        <w:t>）</w:t>
      </w:r>
    </w:p>
    <w:p w14:paraId="759A2E96">
      <w:pPr>
        <w:pStyle w:val="16"/>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w:t>
      </w:r>
      <w:r>
        <w:rPr>
          <w:rFonts w:hint="eastAsia"/>
          <w:kern w:val="0"/>
          <w:sz w:val="24"/>
          <w:szCs w:val="24"/>
          <w:u w:val="single"/>
        </w:rPr>
        <w:t>医院病区楼层一键式报警系统工程</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1B6F3536">
      <w:pPr>
        <w:widowControl/>
        <w:jc w:val="center"/>
        <w:rPr>
          <w:rFonts w:cs="宋体"/>
          <w:b/>
          <w:bCs/>
          <w:kern w:val="0"/>
          <w:sz w:val="36"/>
          <w:szCs w:val="36"/>
        </w:rPr>
      </w:pPr>
      <w:r>
        <w:rPr>
          <w:rFonts w:hint="eastAsia" w:cs="宋体"/>
          <w:b/>
          <w:bCs/>
          <w:kern w:val="0"/>
          <w:sz w:val="36"/>
          <w:szCs w:val="36"/>
        </w:rPr>
        <w:t>二、法定代表人授权书</w:t>
      </w:r>
    </w:p>
    <w:p w14:paraId="71446BAD">
      <w:pPr>
        <w:widowControl/>
        <w:spacing w:line="360" w:lineRule="auto"/>
        <w:ind w:firstLine="480" w:firstLineChars="200"/>
        <w:jc w:val="left"/>
        <w:rPr>
          <w:rFonts w:hint="eastAsia" w:cs="宋体"/>
          <w:kern w:val="0"/>
          <w:sz w:val="24"/>
          <w:szCs w:val="24"/>
        </w:rPr>
      </w:pP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rFonts w:hint="eastAsia"/>
          <w:kern w:val="0"/>
          <w:sz w:val="24"/>
          <w:szCs w:val="24"/>
          <w:u w:val="single"/>
          <w:lang w:val="en-US" w:eastAsia="zh-CN"/>
        </w:rPr>
        <w:t xml:space="preserve">  </w:t>
      </w:r>
      <w:r>
        <w:rPr>
          <w:rFonts w:hint="eastAsia"/>
          <w:kern w:val="0"/>
          <w:sz w:val="24"/>
          <w:szCs w:val="24"/>
          <w:u w:val="single"/>
        </w:rPr>
        <w:t>医院病区楼层一键式报警系统工程</w:t>
      </w:r>
      <w:r>
        <w:rPr>
          <w:rFonts w:hint="eastAsia"/>
          <w:kern w:val="0"/>
          <w:sz w:val="24"/>
          <w:szCs w:val="24"/>
          <w:u w:val="single"/>
          <w:lang w:val="en-US" w:eastAsia="zh-CN"/>
        </w:rPr>
        <w:t xml:space="preserve">  </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1CC2FE04">
      <w:pPr>
        <w:widowControl/>
        <w:rPr>
          <w:b/>
          <w:bCs/>
          <w:kern w:val="0"/>
          <w:sz w:val="27"/>
          <w:szCs w:val="27"/>
        </w:rPr>
      </w:pPr>
    </w:p>
    <w:p w14:paraId="7B100EA7">
      <w:pPr>
        <w:widowControl/>
        <w:rPr>
          <w:b/>
          <w:bCs/>
          <w:kern w:val="0"/>
          <w:sz w:val="27"/>
          <w:szCs w:val="27"/>
        </w:rPr>
      </w:pPr>
    </w:p>
    <w:p w14:paraId="7DF825F3">
      <w:pPr>
        <w:widowControl/>
        <w:rPr>
          <w:b/>
          <w:bCs/>
          <w:kern w:val="0"/>
          <w:sz w:val="27"/>
          <w:szCs w:val="27"/>
        </w:rPr>
      </w:pPr>
    </w:p>
    <w:p w14:paraId="6ED3F3C2">
      <w:pPr>
        <w:widowControl/>
        <w:rPr>
          <w:b/>
          <w:bCs/>
          <w:kern w:val="0"/>
          <w:sz w:val="27"/>
          <w:szCs w:val="27"/>
        </w:rPr>
      </w:pPr>
    </w:p>
    <w:p w14:paraId="456F9375">
      <w:pPr>
        <w:widowControl/>
        <w:rPr>
          <w:b/>
          <w:bCs/>
          <w:kern w:val="0"/>
          <w:sz w:val="27"/>
          <w:szCs w:val="27"/>
        </w:rPr>
      </w:pPr>
    </w:p>
    <w:p w14:paraId="629F9499">
      <w:pPr>
        <w:widowControl/>
        <w:rPr>
          <w:b/>
          <w:bCs/>
          <w:kern w:val="0"/>
          <w:sz w:val="27"/>
          <w:szCs w:val="27"/>
        </w:rPr>
      </w:pPr>
    </w:p>
    <w:p w14:paraId="79EED5FE">
      <w:pPr>
        <w:widowControl/>
        <w:rPr>
          <w:b/>
          <w:bCs/>
          <w:kern w:val="0"/>
          <w:sz w:val="27"/>
          <w:szCs w:val="27"/>
        </w:rPr>
      </w:pPr>
    </w:p>
    <w:p w14:paraId="6523B600">
      <w:pPr>
        <w:widowControl/>
        <w:rPr>
          <w:b/>
          <w:bCs/>
          <w:kern w:val="0"/>
          <w:sz w:val="27"/>
          <w:szCs w:val="27"/>
        </w:rPr>
      </w:pPr>
    </w:p>
    <w:p w14:paraId="1723409B">
      <w:pPr>
        <w:widowControl/>
        <w:rPr>
          <w:b/>
          <w:bCs/>
          <w:kern w:val="0"/>
          <w:sz w:val="27"/>
          <w:szCs w:val="27"/>
        </w:rPr>
      </w:pPr>
    </w:p>
    <w:p w14:paraId="012365FA">
      <w:pPr>
        <w:widowControl/>
        <w:rPr>
          <w:b/>
          <w:bCs/>
          <w:kern w:val="0"/>
          <w:sz w:val="27"/>
          <w:szCs w:val="27"/>
        </w:rPr>
      </w:pPr>
    </w:p>
    <w:p w14:paraId="74E744C6">
      <w:pPr>
        <w:widowControl/>
        <w:rPr>
          <w:b/>
          <w:bCs/>
          <w:kern w:val="0"/>
          <w:sz w:val="27"/>
          <w:szCs w:val="27"/>
        </w:rPr>
      </w:pPr>
    </w:p>
    <w:p w14:paraId="037A3DF0">
      <w:pPr>
        <w:widowControl/>
        <w:rPr>
          <w:b/>
          <w:bCs/>
          <w:kern w:val="0"/>
          <w:sz w:val="27"/>
          <w:szCs w:val="27"/>
        </w:rPr>
      </w:pPr>
    </w:p>
    <w:p w14:paraId="67500D04">
      <w:pPr>
        <w:widowControl/>
        <w:rPr>
          <w:b/>
          <w:bCs/>
          <w:kern w:val="0"/>
          <w:sz w:val="27"/>
          <w:szCs w:val="27"/>
        </w:rPr>
      </w:pPr>
    </w:p>
    <w:p w14:paraId="471546FF">
      <w:pPr>
        <w:widowControl/>
        <w:rPr>
          <w:b/>
          <w:bCs/>
          <w:kern w:val="0"/>
          <w:sz w:val="27"/>
          <w:szCs w:val="27"/>
        </w:rPr>
      </w:pPr>
    </w:p>
    <w:p w14:paraId="029FCE15">
      <w:pPr>
        <w:spacing w:line="500" w:lineRule="exact"/>
        <w:jc w:val="center"/>
        <w:rPr>
          <w:rFonts w:hint="eastAsia" w:ascii="宋体" w:hAnsi="宋体" w:eastAsia="宋体" w:cs="宋体"/>
          <w:b/>
          <w:sz w:val="36"/>
          <w:szCs w:val="36"/>
        </w:rPr>
      </w:pPr>
      <w:r>
        <w:rPr>
          <w:rFonts w:hint="eastAsia" w:ascii="宋体" w:hAnsi="宋体" w:eastAsia="宋体" w:cs="宋体"/>
          <w:b/>
          <w:sz w:val="36"/>
          <w:szCs w:val="36"/>
          <w:lang w:eastAsia="zh-CN"/>
        </w:rPr>
        <w:t>三、投标人资格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spacing w:line="360" w:lineRule="auto"/>
        <w:ind w:firstLine="480" w:firstLineChars="200"/>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u w:val="single"/>
          <w:lang w:eastAsia="zh-CN"/>
        </w:rPr>
        <w:t>广西壮族自治区桂东人民医院</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医院病区楼层一键式报警系统工程  </w:t>
      </w: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供应商名称（电子签章）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A1069B7">
      <w:pPr>
        <w:widowControl/>
        <w:spacing w:line="351" w:lineRule="atLeast"/>
        <w:jc w:val="left"/>
        <w:rPr>
          <w:rFonts w:hint="eastAsia" w:hAnsi="宋体"/>
          <w:b/>
          <w:sz w:val="32"/>
        </w:rPr>
      </w:pPr>
      <w:r>
        <w:rPr>
          <w:b/>
          <w:bCs/>
          <w:kern w:val="0"/>
          <w:sz w:val="27"/>
          <w:szCs w:val="27"/>
        </w:rPr>
        <w:br w:type="page"/>
      </w:r>
    </w:p>
    <w:p w14:paraId="6A612D17">
      <w:pPr>
        <w:pStyle w:val="7"/>
        <w:jc w:val="center"/>
        <w:rPr>
          <w:rFonts w:hint="eastAsia" w:hAnsi="宋体"/>
          <w:b/>
          <w:sz w:val="36"/>
          <w:szCs w:val="36"/>
        </w:rPr>
      </w:pPr>
      <w:r>
        <w:rPr>
          <w:rFonts w:hint="eastAsia" w:hAnsi="宋体"/>
          <w:b/>
          <w:sz w:val="36"/>
          <w:szCs w:val="36"/>
          <w:lang w:eastAsia="zh-CN"/>
        </w:rPr>
        <w:t>四</w:t>
      </w:r>
      <w:r>
        <w:rPr>
          <w:rFonts w:hint="eastAsia" w:hAnsi="宋体"/>
          <w:b/>
          <w:sz w:val="36"/>
          <w:szCs w:val="36"/>
        </w:rPr>
        <w:t>、竞标报价表</w:t>
      </w:r>
    </w:p>
    <w:p w14:paraId="54C24043">
      <w:pPr>
        <w:pStyle w:val="7"/>
        <w:rPr>
          <w:rFonts w:hint="eastAsia" w:hAnsi="宋体"/>
          <w:b/>
          <w:sz w:val="24"/>
        </w:rPr>
      </w:pPr>
      <w:r>
        <w:rPr>
          <w:rFonts w:hint="eastAsia" w:hAnsi="宋体"/>
          <w:b/>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38"/>
        <w:gridCol w:w="824"/>
        <w:gridCol w:w="1271"/>
        <w:gridCol w:w="1854"/>
        <w:gridCol w:w="927"/>
        <w:gridCol w:w="1591"/>
        <w:gridCol w:w="667"/>
      </w:tblGrid>
      <w:tr w14:paraId="62B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515" w:type="dxa"/>
            <w:noWrap w:val="0"/>
            <w:vAlign w:val="center"/>
          </w:tcPr>
          <w:p w14:paraId="7D2AFED9">
            <w:pPr>
              <w:pStyle w:val="7"/>
              <w:jc w:val="center"/>
              <w:rPr>
                <w:rFonts w:hint="eastAsia" w:hAnsi="宋体"/>
                <w:spacing w:val="-20"/>
              </w:rPr>
            </w:pPr>
            <w:r>
              <w:rPr>
                <w:rFonts w:hint="eastAsia" w:hAnsi="宋体"/>
                <w:spacing w:val="-20"/>
              </w:rPr>
              <w:t>项号</w:t>
            </w:r>
          </w:p>
        </w:tc>
        <w:tc>
          <w:tcPr>
            <w:tcW w:w="938" w:type="dxa"/>
            <w:noWrap w:val="0"/>
            <w:vAlign w:val="center"/>
          </w:tcPr>
          <w:p w14:paraId="7A2A8421">
            <w:pPr>
              <w:pStyle w:val="7"/>
              <w:jc w:val="center"/>
              <w:rPr>
                <w:rFonts w:hint="eastAsia" w:hAnsi="宋体"/>
                <w:spacing w:val="-20"/>
              </w:rPr>
            </w:pPr>
            <w:r>
              <w:rPr>
                <w:rFonts w:hint="eastAsia" w:ascii="宋体" w:hAnsi="宋体" w:eastAsia="宋体" w:cs="宋体"/>
                <w:b w:val="0"/>
                <w:bCs w:val="0"/>
                <w:i w:val="0"/>
                <w:iCs w:val="0"/>
                <w:color w:val="000000"/>
                <w:kern w:val="0"/>
                <w:sz w:val="22"/>
                <w:szCs w:val="22"/>
                <w:u w:val="none"/>
                <w:lang w:val="en-US" w:eastAsia="zh-CN" w:bidi="ar"/>
              </w:rPr>
              <w:t>工程项目及名称</w:t>
            </w:r>
          </w:p>
        </w:tc>
        <w:tc>
          <w:tcPr>
            <w:tcW w:w="824" w:type="dxa"/>
            <w:noWrap w:val="0"/>
            <w:vAlign w:val="center"/>
          </w:tcPr>
          <w:p w14:paraId="109209EE">
            <w:pPr>
              <w:pStyle w:val="7"/>
              <w:jc w:val="center"/>
              <w:rPr>
                <w:rFonts w:hAnsi="宋体"/>
                <w:spacing w:val="-20"/>
              </w:rPr>
            </w:pPr>
            <w:r>
              <w:rPr>
                <w:rFonts w:hint="eastAsia" w:hAnsi="宋体"/>
                <w:spacing w:val="-20"/>
              </w:rPr>
              <w:t>数量</w:t>
            </w:r>
          </w:p>
        </w:tc>
        <w:tc>
          <w:tcPr>
            <w:tcW w:w="1271" w:type="dxa"/>
            <w:noWrap w:val="0"/>
            <w:vAlign w:val="center"/>
          </w:tcPr>
          <w:p w14:paraId="07BAF1B3">
            <w:pPr>
              <w:pStyle w:val="7"/>
              <w:jc w:val="center"/>
              <w:rPr>
                <w:rFonts w:hint="eastAsia" w:hAnsi="宋体"/>
              </w:rPr>
            </w:pPr>
            <w:r>
              <w:rPr>
                <w:rFonts w:hint="eastAsia" w:hAnsi="宋体"/>
              </w:rPr>
              <w:t>单位</w:t>
            </w:r>
          </w:p>
        </w:tc>
        <w:tc>
          <w:tcPr>
            <w:tcW w:w="1854" w:type="dxa"/>
            <w:noWrap w:val="0"/>
            <w:vAlign w:val="center"/>
          </w:tcPr>
          <w:p w14:paraId="5EBD7942">
            <w:pPr>
              <w:pStyle w:val="7"/>
              <w:jc w:val="center"/>
              <w:rPr>
                <w:rFonts w:hint="eastAsia" w:hAnsi="宋体"/>
              </w:rPr>
            </w:pPr>
            <w:r>
              <w:rPr>
                <w:rFonts w:hint="eastAsia" w:ascii="宋体" w:hAnsi="宋体" w:cs="宋体"/>
                <w:b w:val="0"/>
                <w:bCs w:val="0"/>
                <w:i w:val="0"/>
                <w:iCs w:val="0"/>
                <w:color w:val="000000"/>
                <w:kern w:val="0"/>
                <w:sz w:val="22"/>
                <w:szCs w:val="22"/>
                <w:u w:val="none"/>
                <w:lang w:val="en-US" w:eastAsia="zh-CN" w:bidi="ar"/>
              </w:rPr>
              <w:t>材料要求</w:t>
            </w:r>
          </w:p>
        </w:tc>
        <w:tc>
          <w:tcPr>
            <w:tcW w:w="927" w:type="dxa"/>
            <w:noWrap w:val="0"/>
            <w:vAlign w:val="center"/>
          </w:tcPr>
          <w:p w14:paraId="672588F7">
            <w:pPr>
              <w:pStyle w:val="7"/>
              <w:jc w:val="center"/>
              <w:rPr>
                <w:rFonts w:hint="eastAsia" w:hAnsi="宋体"/>
              </w:rPr>
            </w:pPr>
            <w:r>
              <w:rPr>
                <w:rFonts w:hint="eastAsia" w:hAnsi="宋体"/>
              </w:rPr>
              <w:t>单价</w:t>
            </w:r>
          </w:p>
          <w:p w14:paraId="4A8FD58D">
            <w:pPr>
              <w:pStyle w:val="7"/>
              <w:jc w:val="center"/>
              <w:rPr>
                <w:rFonts w:hAnsi="宋体"/>
              </w:rPr>
            </w:pPr>
            <w:r>
              <w:rPr>
                <w:rFonts w:hint="eastAsia" w:hAnsi="宋体"/>
              </w:rPr>
              <w:t>(元)</w:t>
            </w:r>
          </w:p>
          <w:p w14:paraId="18A2D2D1">
            <w:pPr>
              <w:pStyle w:val="7"/>
              <w:jc w:val="center"/>
              <w:rPr>
                <w:rFonts w:hAnsi="宋体"/>
              </w:rPr>
            </w:pPr>
          </w:p>
        </w:tc>
        <w:tc>
          <w:tcPr>
            <w:tcW w:w="1591" w:type="dxa"/>
            <w:noWrap w:val="0"/>
            <w:vAlign w:val="center"/>
          </w:tcPr>
          <w:p w14:paraId="33D5BA97">
            <w:pPr>
              <w:pStyle w:val="7"/>
              <w:jc w:val="center"/>
              <w:rPr>
                <w:rFonts w:hint="eastAsia" w:hAnsi="宋体"/>
              </w:rPr>
            </w:pPr>
            <w:r>
              <w:rPr>
                <w:rFonts w:hint="eastAsia" w:hAnsi="宋体"/>
              </w:rPr>
              <w:t>单项合价</w:t>
            </w:r>
          </w:p>
          <w:p w14:paraId="699A7B66">
            <w:pPr>
              <w:pStyle w:val="7"/>
              <w:jc w:val="center"/>
              <w:rPr>
                <w:rFonts w:hAnsi="宋体"/>
              </w:rPr>
            </w:pPr>
            <w:r>
              <w:rPr>
                <w:rFonts w:hint="eastAsia" w:hAnsi="宋体"/>
              </w:rPr>
              <w:t>（元）</w:t>
            </w:r>
          </w:p>
          <w:p w14:paraId="7D314C53">
            <w:pPr>
              <w:pStyle w:val="7"/>
              <w:jc w:val="center"/>
              <w:rPr>
                <w:rFonts w:hAnsi="宋体"/>
              </w:rPr>
            </w:pPr>
          </w:p>
        </w:tc>
        <w:tc>
          <w:tcPr>
            <w:tcW w:w="667" w:type="dxa"/>
            <w:noWrap w:val="0"/>
            <w:vAlign w:val="center"/>
          </w:tcPr>
          <w:p w14:paraId="5BF353B3">
            <w:pPr>
              <w:pStyle w:val="7"/>
              <w:jc w:val="center"/>
              <w:rPr>
                <w:rFonts w:hint="eastAsia" w:hAnsi="宋体"/>
              </w:rPr>
            </w:pPr>
            <w:r>
              <w:rPr>
                <w:rFonts w:hint="eastAsia" w:hAnsi="宋体"/>
              </w:rPr>
              <w:t>备注</w:t>
            </w:r>
          </w:p>
        </w:tc>
      </w:tr>
      <w:tr w14:paraId="1DD7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0FF56A59">
            <w:pPr>
              <w:jc w:val="center"/>
              <w:rPr>
                <w:rFonts w:hint="eastAsia" w:ascii="宋体" w:hAnsi="宋体"/>
                <w:sz w:val="24"/>
              </w:rPr>
            </w:pPr>
            <w:r>
              <w:rPr>
                <w:rFonts w:hint="eastAsia" w:ascii="宋体" w:hAnsi="宋体"/>
                <w:sz w:val="24"/>
              </w:rPr>
              <w:t>1</w:t>
            </w:r>
          </w:p>
        </w:tc>
        <w:tc>
          <w:tcPr>
            <w:tcW w:w="938" w:type="dxa"/>
            <w:noWrap w:val="0"/>
            <w:vAlign w:val="center"/>
          </w:tcPr>
          <w:p w14:paraId="596DC04E">
            <w:pPr>
              <w:jc w:val="center"/>
              <w:rPr>
                <w:rFonts w:hint="eastAsia" w:ascii="宋体" w:hAnsi="宋体"/>
              </w:rPr>
            </w:pPr>
          </w:p>
        </w:tc>
        <w:tc>
          <w:tcPr>
            <w:tcW w:w="824" w:type="dxa"/>
            <w:noWrap w:val="0"/>
            <w:vAlign w:val="center"/>
          </w:tcPr>
          <w:p w14:paraId="4AFDEAA1">
            <w:pPr>
              <w:jc w:val="center"/>
              <w:rPr>
                <w:rFonts w:hint="eastAsia" w:ascii="宋体" w:hAnsi="宋体"/>
              </w:rPr>
            </w:pPr>
          </w:p>
        </w:tc>
        <w:tc>
          <w:tcPr>
            <w:tcW w:w="1271" w:type="dxa"/>
            <w:noWrap w:val="0"/>
            <w:vAlign w:val="center"/>
          </w:tcPr>
          <w:p w14:paraId="52B895F7">
            <w:pPr>
              <w:pStyle w:val="7"/>
              <w:jc w:val="center"/>
              <w:rPr>
                <w:rFonts w:hint="eastAsia" w:hAnsi="宋体"/>
              </w:rPr>
            </w:pPr>
          </w:p>
        </w:tc>
        <w:tc>
          <w:tcPr>
            <w:tcW w:w="1854" w:type="dxa"/>
            <w:noWrap w:val="0"/>
            <w:vAlign w:val="center"/>
          </w:tcPr>
          <w:p w14:paraId="3FE799EC">
            <w:pPr>
              <w:pStyle w:val="7"/>
              <w:jc w:val="center"/>
              <w:rPr>
                <w:rFonts w:hint="eastAsia" w:hAnsi="宋体"/>
              </w:rPr>
            </w:pPr>
          </w:p>
        </w:tc>
        <w:tc>
          <w:tcPr>
            <w:tcW w:w="927" w:type="dxa"/>
            <w:noWrap w:val="0"/>
            <w:vAlign w:val="center"/>
          </w:tcPr>
          <w:p w14:paraId="7CBDF841">
            <w:pPr>
              <w:pStyle w:val="7"/>
              <w:jc w:val="center"/>
              <w:rPr>
                <w:rFonts w:hint="eastAsia" w:hAnsi="宋体"/>
              </w:rPr>
            </w:pPr>
          </w:p>
        </w:tc>
        <w:tc>
          <w:tcPr>
            <w:tcW w:w="1591" w:type="dxa"/>
            <w:noWrap w:val="0"/>
            <w:vAlign w:val="center"/>
          </w:tcPr>
          <w:p w14:paraId="033452F5">
            <w:pPr>
              <w:pStyle w:val="7"/>
              <w:jc w:val="center"/>
              <w:rPr>
                <w:rFonts w:hint="eastAsia" w:hAnsi="宋体"/>
              </w:rPr>
            </w:pPr>
          </w:p>
        </w:tc>
        <w:tc>
          <w:tcPr>
            <w:tcW w:w="667" w:type="dxa"/>
            <w:noWrap w:val="0"/>
            <w:vAlign w:val="center"/>
          </w:tcPr>
          <w:p w14:paraId="63E27A34">
            <w:pPr>
              <w:pStyle w:val="7"/>
              <w:jc w:val="center"/>
              <w:rPr>
                <w:rFonts w:hint="eastAsia" w:hAnsi="宋体"/>
                <w:spacing w:val="-6"/>
              </w:rPr>
            </w:pPr>
          </w:p>
        </w:tc>
      </w:tr>
      <w:tr w14:paraId="441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19E6FA06">
            <w:pPr>
              <w:jc w:val="center"/>
              <w:rPr>
                <w:rFonts w:hint="eastAsia" w:ascii="宋体" w:hAnsi="宋体"/>
                <w:sz w:val="24"/>
              </w:rPr>
            </w:pPr>
            <w:r>
              <w:rPr>
                <w:rFonts w:hint="eastAsia" w:ascii="宋体" w:hAnsi="宋体"/>
                <w:sz w:val="24"/>
              </w:rPr>
              <w:t>2</w:t>
            </w:r>
          </w:p>
        </w:tc>
        <w:tc>
          <w:tcPr>
            <w:tcW w:w="938" w:type="dxa"/>
            <w:noWrap w:val="0"/>
            <w:vAlign w:val="center"/>
          </w:tcPr>
          <w:p w14:paraId="2D4AD033">
            <w:pPr>
              <w:jc w:val="center"/>
              <w:rPr>
                <w:rFonts w:hint="eastAsia" w:ascii="宋体" w:hAnsi="宋体"/>
              </w:rPr>
            </w:pPr>
          </w:p>
        </w:tc>
        <w:tc>
          <w:tcPr>
            <w:tcW w:w="824" w:type="dxa"/>
            <w:noWrap w:val="0"/>
            <w:vAlign w:val="center"/>
          </w:tcPr>
          <w:p w14:paraId="6E29DCDE">
            <w:pPr>
              <w:jc w:val="center"/>
              <w:rPr>
                <w:rFonts w:hint="eastAsia" w:ascii="宋体" w:hAnsi="宋体"/>
              </w:rPr>
            </w:pPr>
          </w:p>
        </w:tc>
        <w:tc>
          <w:tcPr>
            <w:tcW w:w="1271" w:type="dxa"/>
            <w:noWrap w:val="0"/>
            <w:vAlign w:val="center"/>
          </w:tcPr>
          <w:p w14:paraId="26FB84F6">
            <w:pPr>
              <w:pStyle w:val="7"/>
              <w:jc w:val="center"/>
              <w:rPr>
                <w:rFonts w:hint="eastAsia" w:hAnsi="宋体"/>
              </w:rPr>
            </w:pPr>
          </w:p>
        </w:tc>
        <w:tc>
          <w:tcPr>
            <w:tcW w:w="1854" w:type="dxa"/>
            <w:noWrap w:val="0"/>
            <w:vAlign w:val="center"/>
          </w:tcPr>
          <w:p w14:paraId="21637014">
            <w:pPr>
              <w:pStyle w:val="7"/>
              <w:jc w:val="center"/>
              <w:rPr>
                <w:rFonts w:hint="eastAsia" w:hAnsi="宋体"/>
              </w:rPr>
            </w:pPr>
          </w:p>
        </w:tc>
        <w:tc>
          <w:tcPr>
            <w:tcW w:w="927" w:type="dxa"/>
            <w:noWrap w:val="0"/>
            <w:vAlign w:val="center"/>
          </w:tcPr>
          <w:p w14:paraId="3468C30A">
            <w:pPr>
              <w:pStyle w:val="7"/>
              <w:jc w:val="center"/>
              <w:rPr>
                <w:rFonts w:hint="eastAsia" w:hAnsi="宋体"/>
              </w:rPr>
            </w:pPr>
          </w:p>
        </w:tc>
        <w:tc>
          <w:tcPr>
            <w:tcW w:w="1591" w:type="dxa"/>
            <w:noWrap w:val="0"/>
            <w:vAlign w:val="center"/>
          </w:tcPr>
          <w:p w14:paraId="148B2A53">
            <w:pPr>
              <w:pStyle w:val="7"/>
              <w:jc w:val="center"/>
              <w:rPr>
                <w:rFonts w:hint="eastAsia" w:hAnsi="宋体"/>
              </w:rPr>
            </w:pPr>
          </w:p>
        </w:tc>
        <w:tc>
          <w:tcPr>
            <w:tcW w:w="667" w:type="dxa"/>
            <w:noWrap w:val="0"/>
            <w:vAlign w:val="center"/>
          </w:tcPr>
          <w:p w14:paraId="6A923756">
            <w:pPr>
              <w:pStyle w:val="7"/>
              <w:jc w:val="center"/>
              <w:rPr>
                <w:rFonts w:hint="eastAsia" w:hAnsi="宋体"/>
                <w:spacing w:val="-6"/>
              </w:rPr>
            </w:pPr>
          </w:p>
        </w:tc>
      </w:tr>
      <w:tr w14:paraId="3E40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5D530779">
            <w:pPr>
              <w:jc w:val="center"/>
              <w:rPr>
                <w:rFonts w:hint="eastAsia" w:ascii="宋体" w:hAnsi="宋体"/>
                <w:sz w:val="24"/>
              </w:rPr>
            </w:pPr>
            <w:r>
              <w:rPr>
                <w:rFonts w:hint="eastAsia" w:ascii="宋体" w:hAnsi="宋体"/>
                <w:sz w:val="24"/>
              </w:rPr>
              <w:t>3</w:t>
            </w:r>
          </w:p>
        </w:tc>
        <w:tc>
          <w:tcPr>
            <w:tcW w:w="938" w:type="dxa"/>
            <w:noWrap w:val="0"/>
            <w:vAlign w:val="center"/>
          </w:tcPr>
          <w:p w14:paraId="17895A44">
            <w:pPr>
              <w:jc w:val="center"/>
              <w:rPr>
                <w:rFonts w:hint="eastAsia" w:ascii="宋体" w:hAnsi="宋体"/>
              </w:rPr>
            </w:pPr>
          </w:p>
        </w:tc>
        <w:tc>
          <w:tcPr>
            <w:tcW w:w="824" w:type="dxa"/>
            <w:noWrap w:val="0"/>
            <w:vAlign w:val="center"/>
          </w:tcPr>
          <w:p w14:paraId="19DFCCC9">
            <w:pPr>
              <w:jc w:val="center"/>
              <w:rPr>
                <w:rFonts w:hint="eastAsia" w:ascii="宋体" w:hAnsi="宋体"/>
              </w:rPr>
            </w:pPr>
          </w:p>
        </w:tc>
        <w:tc>
          <w:tcPr>
            <w:tcW w:w="1271" w:type="dxa"/>
            <w:noWrap w:val="0"/>
            <w:vAlign w:val="center"/>
          </w:tcPr>
          <w:p w14:paraId="45EB0CBA">
            <w:pPr>
              <w:pStyle w:val="7"/>
              <w:jc w:val="center"/>
              <w:rPr>
                <w:rFonts w:hint="eastAsia" w:hAnsi="宋体"/>
              </w:rPr>
            </w:pPr>
          </w:p>
        </w:tc>
        <w:tc>
          <w:tcPr>
            <w:tcW w:w="1854" w:type="dxa"/>
            <w:noWrap w:val="0"/>
            <w:vAlign w:val="center"/>
          </w:tcPr>
          <w:p w14:paraId="6016A9CB">
            <w:pPr>
              <w:pStyle w:val="7"/>
              <w:jc w:val="center"/>
              <w:rPr>
                <w:rFonts w:hint="eastAsia" w:hAnsi="宋体"/>
              </w:rPr>
            </w:pPr>
          </w:p>
        </w:tc>
        <w:tc>
          <w:tcPr>
            <w:tcW w:w="927" w:type="dxa"/>
            <w:noWrap w:val="0"/>
            <w:vAlign w:val="center"/>
          </w:tcPr>
          <w:p w14:paraId="7892F546">
            <w:pPr>
              <w:pStyle w:val="7"/>
              <w:jc w:val="center"/>
              <w:rPr>
                <w:rFonts w:hint="eastAsia" w:hAnsi="宋体"/>
              </w:rPr>
            </w:pPr>
          </w:p>
        </w:tc>
        <w:tc>
          <w:tcPr>
            <w:tcW w:w="1591" w:type="dxa"/>
            <w:noWrap w:val="0"/>
            <w:vAlign w:val="center"/>
          </w:tcPr>
          <w:p w14:paraId="268E1462">
            <w:pPr>
              <w:pStyle w:val="7"/>
              <w:jc w:val="center"/>
              <w:rPr>
                <w:rFonts w:hint="eastAsia" w:hAnsi="宋体"/>
              </w:rPr>
            </w:pPr>
          </w:p>
        </w:tc>
        <w:tc>
          <w:tcPr>
            <w:tcW w:w="667" w:type="dxa"/>
            <w:noWrap w:val="0"/>
            <w:vAlign w:val="center"/>
          </w:tcPr>
          <w:p w14:paraId="44613E47">
            <w:pPr>
              <w:pStyle w:val="7"/>
              <w:jc w:val="center"/>
              <w:rPr>
                <w:rFonts w:hint="eastAsia" w:hAnsi="宋体"/>
                <w:spacing w:val="-6"/>
              </w:rPr>
            </w:pPr>
          </w:p>
        </w:tc>
      </w:tr>
      <w:tr w14:paraId="4EBC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6779A0B2">
            <w:pPr>
              <w:jc w:val="center"/>
              <w:rPr>
                <w:rFonts w:hint="eastAsia" w:ascii="宋体" w:hAnsi="宋体"/>
                <w:sz w:val="24"/>
              </w:rPr>
            </w:pPr>
            <w:r>
              <w:rPr>
                <w:rFonts w:hint="eastAsia" w:ascii="宋体" w:hAnsi="宋体"/>
                <w:sz w:val="24"/>
              </w:rPr>
              <w:t>…</w:t>
            </w:r>
          </w:p>
        </w:tc>
        <w:tc>
          <w:tcPr>
            <w:tcW w:w="938" w:type="dxa"/>
            <w:noWrap w:val="0"/>
            <w:vAlign w:val="center"/>
          </w:tcPr>
          <w:p w14:paraId="57ED2F4C">
            <w:pPr>
              <w:jc w:val="center"/>
              <w:rPr>
                <w:rFonts w:hint="eastAsia" w:ascii="宋体" w:hAnsi="宋体"/>
              </w:rPr>
            </w:pPr>
          </w:p>
        </w:tc>
        <w:tc>
          <w:tcPr>
            <w:tcW w:w="824" w:type="dxa"/>
            <w:noWrap w:val="0"/>
            <w:vAlign w:val="center"/>
          </w:tcPr>
          <w:p w14:paraId="3A5A15EC">
            <w:pPr>
              <w:jc w:val="center"/>
              <w:rPr>
                <w:rFonts w:hint="eastAsia" w:ascii="宋体" w:hAnsi="宋体"/>
              </w:rPr>
            </w:pPr>
          </w:p>
        </w:tc>
        <w:tc>
          <w:tcPr>
            <w:tcW w:w="1271" w:type="dxa"/>
            <w:noWrap w:val="0"/>
            <w:vAlign w:val="center"/>
          </w:tcPr>
          <w:p w14:paraId="50445ACC">
            <w:pPr>
              <w:pStyle w:val="7"/>
              <w:jc w:val="center"/>
              <w:rPr>
                <w:rFonts w:hint="eastAsia" w:hAnsi="宋体"/>
              </w:rPr>
            </w:pPr>
          </w:p>
        </w:tc>
        <w:tc>
          <w:tcPr>
            <w:tcW w:w="1854" w:type="dxa"/>
            <w:noWrap w:val="0"/>
            <w:vAlign w:val="center"/>
          </w:tcPr>
          <w:p w14:paraId="3A774FB5">
            <w:pPr>
              <w:pStyle w:val="7"/>
              <w:jc w:val="center"/>
              <w:rPr>
                <w:rFonts w:hint="eastAsia" w:hAnsi="宋体"/>
              </w:rPr>
            </w:pPr>
          </w:p>
        </w:tc>
        <w:tc>
          <w:tcPr>
            <w:tcW w:w="927" w:type="dxa"/>
            <w:noWrap w:val="0"/>
            <w:vAlign w:val="center"/>
          </w:tcPr>
          <w:p w14:paraId="0FB18018">
            <w:pPr>
              <w:pStyle w:val="7"/>
              <w:jc w:val="center"/>
              <w:rPr>
                <w:rFonts w:hint="eastAsia" w:hAnsi="宋体"/>
              </w:rPr>
            </w:pPr>
          </w:p>
        </w:tc>
        <w:tc>
          <w:tcPr>
            <w:tcW w:w="1591" w:type="dxa"/>
            <w:noWrap w:val="0"/>
            <w:vAlign w:val="center"/>
          </w:tcPr>
          <w:p w14:paraId="6210DEAE">
            <w:pPr>
              <w:pStyle w:val="7"/>
              <w:jc w:val="center"/>
              <w:rPr>
                <w:rFonts w:hint="eastAsia" w:hAnsi="宋体"/>
              </w:rPr>
            </w:pPr>
          </w:p>
        </w:tc>
        <w:tc>
          <w:tcPr>
            <w:tcW w:w="667" w:type="dxa"/>
            <w:noWrap w:val="0"/>
            <w:vAlign w:val="center"/>
          </w:tcPr>
          <w:p w14:paraId="15F52D1B">
            <w:pPr>
              <w:pStyle w:val="7"/>
              <w:jc w:val="center"/>
              <w:rPr>
                <w:rFonts w:hint="eastAsia" w:hAnsi="宋体"/>
                <w:spacing w:val="-6"/>
              </w:rPr>
            </w:pPr>
          </w:p>
        </w:tc>
      </w:tr>
      <w:tr w14:paraId="5DF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224F2252">
            <w:pPr>
              <w:jc w:val="center"/>
              <w:rPr>
                <w:rFonts w:ascii="宋体" w:hAnsi="宋体"/>
                <w:sz w:val="24"/>
              </w:rPr>
            </w:pPr>
            <w:r>
              <w:rPr>
                <w:rFonts w:ascii="宋体" w:hAnsi="宋体"/>
                <w:sz w:val="24"/>
              </w:rPr>
              <w:t>N</w:t>
            </w:r>
          </w:p>
        </w:tc>
        <w:tc>
          <w:tcPr>
            <w:tcW w:w="938" w:type="dxa"/>
            <w:noWrap w:val="0"/>
            <w:vAlign w:val="center"/>
          </w:tcPr>
          <w:p w14:paraId="7594EEC9">
            <w:pPr>
              <w:jc w:val="center"/>
              <w:rPr>
                <w:rFonts w:hint="eastAsia" w:ascii="宋体" w:hAnsi="宋体"/>
              </w:rPr>
            </w:pPr>
          </w:p>
        </w:tc>
        <w:tc>
          <w:tcPr>
            <w:tcW w:w="824" w:type="dxa"/>
            <w:noWrap w:val="0"/>
            <w:vAlign w:val="center"/>
          </w:tcPr>
          <w:p w14:paraId="303DF7D5">
            <w:pPr>
              <w:jc w:val="center"/>
              <w:rPr>
                <w:rFonts w:hint="eastAsia" w:ascii="宋体" w:hAnsi="宋体"/>
              </w:rPr>
            </w:pPr>
          </w:p>
        </w:tc>
        <w:tc>
          <w:tcPr>
            <w:tcW w:w="1271" w:type="dxa"/>
            <w:noWrap w:val="0"/>
            <w:vAlign w:val="center"/>
          </w:tcPr>
          <w:p w14:paraId="7E4B616F">
            <w:pPr>
              <w:pStyle w:val="7"/>
              <w:jc w:val="center"/>
              <w:rPr>
                <w:rFonts w:hint="eastAsia" w:hAnsi="宋体"/>
              </w:rPr>
            </w:pPr>
          </w:p>
        </w:tc>
        <w:tc>
          <w:tcPr>
            <w:tcW w:w="1854" w:type="dxa"/>
            <w:noWrap w:val="0"/>
            <w:vAlign w:val="center"/>
          </w:tcPr>
          <w:p w14:paraId="3597F482">
            <w:pPr>
              <w:pStyle w:val="7"/>
              <w:jc w:val="center"/>
              <w:rPr>
                <w:rFonts w:hint="eastAsia" w:hAnsi="宋体"/>
              </w:rPr>
            </w:pPr>
          </w:p>
        </w:tc>
        <w:tc>
          <w:tcPr>
            <w:tcW w:w="927" w:type="dxa"/>
            <w:noWrap w:val="0"/>
            <w:vAlign w:val="center"/>
          </w:tcPr>
          <w:p w14:paraId="4BD29919">
            <w:pPr>
              <w:pStyle w:val="7"/>
              <w:jc w:val="center"/>
              <w:rPr>
                <w:rFonts w:hint="eastAsia" w:hAnsi="宋体"/>
              </w:rPr>
            </w:pPr>
          </w:p>
        </w:tc>
        <w:tc>
          <w:tcPr>
            <w:tcW w:w="1591" w:type="dxa"/>
            <w:noWrap w:val="0"/>
            <w:vAlign w:val="center"/>
          </w:tcPr>
          <w:p w14:paraId="7CD4135F">
            <w:pPr>
              <w:pStyle w:val="7"/>
              <w:jc w:val="center"/>
              <w:rPr>
                <w:rFonts w:hint="eastAsia" w:hAnsi="宋体"/>
              </w:rPr>
            </w:pPr>
          </w:p>
        </w:tc>
        <w:tc>
          <w:tcPr>
            <w:tcW w:w="667" w:type="dxa"/>
            <w:noWrap w:val="0"/>
            <w:vAlign w:val="center"/>
          </w:tcPr>
          <w:p w14:paraId="466BAAD2">
            <w:pPr>
              <w:pStyle w:val="7"/>
              <w:jc w:val="center"/>
              <w:rPr>
                <w:rFonts w:hint="eastAsia" w:hAnsi="宋体"/>
                <w:spacing w:val="-6"/>
              </w:rPr>
            </w:pPr>
          </w:p>
        </w:tc>
      </w:tr>
      <w:tr w14:paraId="123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B259BAB">
            <w:pPr>
              <w:pStyle w:val="7"/>
              <w:rPr>
                <w:rFonts w:hint="eastAsia" w:hAnsi="宋体"/>
                <w:spacing w:val="-6"/>
              </w:rPr>
            </w:pPr>
            <w:r>
              <w:rPr>
                <w:rFonts w:hint="eastAsia" w:hAnsi="宋体"/>
                <w:spacing w:val="-6"/>
              </w:rPr>
              <w:t>竞标报价（人民币大写）：                                  （</w:t>
            </w:r>
            <w:r>
              <w:rPr>
                <w:rFonts w:hAnsi="宋体"/>
                <w:spacing w:val="-6"/>
              </w:rPr>
              <w:t>￥</w:t>
            </w:r>
            <w:r>
              <w:rPr>
                <w:rFonts w:hint="eastAsia" w:hAnsi="宋体"/>
                <w:spacing w:val="-6"/>
                <w:u w:val="single"/>
              </w:rPr>
              <w:t xml:space="preserve">              </w:t>
            </w:r>
            <w:r>
              <w:rPr>
                <w:rFonts w:hint="eastAsia" w:hAnsi="宋体"/>
                <w:spacing w:val="-6"/>
              </w:rPr>
              <w:t xml:space="preserve"> 元）</w:t>
            </w:r>
          </w:p>
        </w:tc>
      </w:tr>
      <w:tr w14:paraId="5A9A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2D01136">
            <w:pPr>
              <w:pStyle w:val="7"/>
              <w:rPr>
                <w:rFonts w:hint="eastAsia" w:hAnsi="宋体"/>
                <w:spacing w:val="-6"/>
              </w:rPr>
            </w:pPr>
            <w:r>
              <w:rPr>
                <w:rFonts w:hint="eastAsia" w:hAnsi="宋体"/>
                <w:spacing w:val="-6"/>
              </w:rPr>
              <w:t>承诺交货期：</w:t>
            </w:r>
          </w:p>
        </w:tc>
      </w:tr>
      <w:tr w14:paraId="7024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3682A4F">
            <w:pPr>
              <w:pStyle w:val="7"/>
              <w:rPr>
                <w:rFonts w:hint="eastAsia" w:hAnsi="宋体" w:eastAsia="宋体"/>
                <w:spacing w:val="-6"/>
                <w:lang w:eastAsia="zh-CN"/>
              </w:rPr>
            </w:pPr>
            <w:r>
              <w:rPr>
                <w:rFonts w:hint="eastAsia" w:hAnsi="宋体"/>
                <w:spacing w:val="-6"/>
              </w:rPr>
              <w:t>交货地点：</w:t>
            </w:r>
            <w:r>
              <w:rPr>
                <w:rFonts w:hint="eastAsia" w:hAnsi="宋体"/>
                <w:spacing w:val="-6"/>
                <w:lang w:eastAsia="zh-CN"/>
              </w:rPr>
              <w:t>广西壮族自治区桂东人民医院</w:t>
            </w:r>
          </w:p>
        </w:tc>
      </w:tr>
    </w:tbl>
    <w:p w14:paraId="1583F1F2">
      <w:pPr>
        <w:pStyle w:val="7"/>
        <w:spacing w:line="360" w:lineRule="auto"/>
        <w:rPr>
          <w:rFonts w:hint="eastAsia" w:hAnsi="宋体"/>
        </w:rPr>
      </w:pPr>
    </w:p>
    <w:p w14:paraId="2FED2716">
      <w:pPr>
        <w:pStyle w:val="7"/>
        <w:spacing w:line="360" w:lineRule="auto"/>
        <w:rPr>
          <w:rFonts w:hint="eastAsia" w:ascii="Tahoma" w:hAnsi="Tahoma" w:eastAsia="宋体" w:cs="Tahoma"/>
          <w:i w:val="0"/>
          <w:iCs w:val="0"/>
          <w:caps w:val="0"/>
          <w:color w:val="252525"/>
          <w:spacing w:val="0"/>
          <w:sz w:val="24"/>
          <w:szCs w:val="24"/>
          <w:shd w:val="clear" w:fill="FFFFFF"/>
          <w:lang w:eastAsia="zh-CN"/>
        </w:rPr>
      </w:pPr>
      <w:r>
        <w:rPr>
          <w:rFonts w:hint="eastAsia" w:ascii="宋体" w:hAnsi="宋体" w:eastAsia="宋体" w:cs="宋体"/>
          <w:kern w:val="0"/>
          <w:sz w:val="24"/>
          <w:szCs w:val="24"/>
          <w:lang w:val="en-US" w:eastAsia="zh-CN"/>
        </w:rPr>
        <w:t>说明：1.</w:t>
      </w:r>
      <w:r>
        <w:rPr>
          <w:rFonts w:hint="eastAsia" w:ascii="Tahoma" w:hAnsi="Tahoma" w:eastAsia="Tahoma" w:cs="Tahoma"/>
          <w:i w:val="0"/>
          <w:iCs w:val="0"/>
          <w:caps w:val="0"/>
          <w:color w:val="252525"/>
          <w:spacing w:val="0"/>
          <w:sz w:val="24"/>
          <w:szCs w:val="24"/>
          <w:shd w:val="clear" w:fill="FFFFFF"/>
        </w:rPr>
        <w:t>本项目固定总价，报价包括实施本项目所需的所有费用，包括但不限于设备费、人工费、运输费、拆卸安装费、保险费、交通费、食宿费、服务费、管理费、税金等本项目服务过程所发生的所有费用以及相关文件规定及合同包含的所有风险、责任等各项应有费用</w:t>
      </w:r>
      <w:r>
        <w:rPr>
          <w:rFonts w:hint="eastAsia" w:ascii="Tahoma" w:hAnsi="Tahoma" w:eastAsia="宋体" w:cs="Tahoma"/>
          <w:i w:val="0"/>
          <w:iCs w:val="0"/>
          <w:caps w:val="0"/>
          <w:color w:val="252525"/>
          <w:spacing w:val="0"/>
          <w:sz w:val="24"/>
          <w:szCs w:val="24"/>
          <w:shd w:val="clear" w:fill="FFFFFF"/>
          <w:lang w:eastAsia="zh-CN"/>
        </w:rPr>
        <w:t>。</w:t>
      </w:r>
    </w:p>
    <w:p w14:paraId="29ABC81A">
      <w:pPr>
        <w:pStyle w:val="7"/>
        <w:spacing w:line="360" w:lineRule="auto"/>
        <w:ind w:firstLine="480" w:firstLineChars="200"/>
        <w:rPr>
          <w:rFonts w:hint="default"/>
          <w:lang w:val="en-US" w:eastAsia="zh-CN"/>
        </w:rPr>
      </w:pPr>
      <w:r>
        <w:rPr>
          <w:rFonts w:hint="eastAsia" w:ascii="宋体" w:hAnsi="宋体" w:eastAsia="宋体" w:cs="宋体"/>
          <w:b w:val="0"/>
          <w:bCs w:val="0"/>
          <w:kern w:val="0"/>
          <w:sz w:val="24"/>
          <w:szCs w:val="24"/>
          <w:lang w:val="en-US" w:eastAsia="zh-CN" w:bidi="ar-SA"/>
        </w:rPr>
        <w:t>2.报价请按采购需求文件中的工程量清单进行报价，总报价不能超过项目预算金额，否则投标文件无效。</w:t>
      </w:r>
    </w:p>
    <w:p w14:paraId="342F5A1A">
      <w:pPr>
        <w:pStyle w:val="7"/>
        <w:rPr>
          <w:rFonts w:hint="eastAsia" w:hAnsi="宋体"/>
          <w:sz w:val="28"/>
          <w:szCs w:val="28"/>
        </w:rPr>
      </w:pPr>
    </w:p>
    <w:p w14:paraId="7FF4EC37">
      <w:pPr>
        <w:pStyle w:val="7"/>
        <w:spacing w:line="360" w:lineRule="auto"/>
        <w:ind w:firstLine="2240" w:firstLineChars="800"/>
        <w:rPr>
          <w:rFonts w:hint="eastAsia" w:hAnsi="宋体"/>
          <w:sz w:val="28"/>
          <w:szCs w:val="28"/>
          <w:u w:val="single"/>
        </w:rPr>
      </w:pPr>
      <w:r>
        <w:rPr>
          <w:rFonts w:hint="eastAsia" w:hAnsi="宋体"/>
          <w:sz w:val="28"/>
          <w:szCs w:val="28"/>
        </w:rPr>
        <w:t>竞标人名称（加盖单位公章）：</w:t>
      </w:r>
      <w:r>
        <w:rPr>
          <w:rFonts w:hint="eastAsia" w:hAnsi="宋体"/>
          <w:sz w:val="28"/>
          <w:szCs w:val="28"/>
          <w:u w:val="single"/>
        </w:rPr>
        <w:t xml:space="preserve">                </w:t>
      </w:r>
    </w:p>
    <w:p w14:paraId="10D53EA2">
      <w:pPr>
        <w:pStyle w:val="7"/>
        <w:spacing w:line="360" w:lineRule="auto"/>
        <w:ind w:firstLine="2240" w:firstLineChars="800"/>
        <w:rPr>
          <w:rFonts w:hint="eastAsia" w:hAnsi="宋体"/>
          <w:sz w:val="28"/>
          <w:szCs w:val="28"/>
        </w:rPr>
      </w:pPr>
      <w:r>
        <w:rPr>
          <w:rFonts w:hint="eastAsia" w:hAnsi="宋体"/>
          <w:sz w:val="28"/>
          <w:szCs w:val="28"/>
        </w:rPr>
        <w:t>法定代表人或委托代理人签名：</w:t>
      </w:r>
      <w:r>
        <w:rPr>
          <w:rFonts w:hint="eastAsia" w:hAnsi="宋体"/>
          <w:sz w:val="28"/>
          <w:szCs w:val="28"/>
          <w:u w:val="single"/>
        </w:rPr>
        <w:t xml:space="preserve">             </w:t>
      </w:r>
    </w:p>
    <w:p w14:paraId="731DD38C">
      <w:pPr>
        <w:pStyle w:val="7"/>
        <w:spacing w:line="360" w:lineRule="auto"/>
        <w:ind w:firstLine="2240" w:firstLineChars="800"/>
        <w:rPr>
          <w:rFonts w:hint="eastAsia" w:hAnsi="宋体"/>
          <w:u w:val="single"/>
        </w:rPr>
      </w:pPr>
      <w:r>
        <w:rPr>
          <w:rFonts w:hint="eastAsia" w:hAnsi="宋体"/>
          <w:sz w:val="28"/>
          <w:szCs w:val="28"/>
        </w:rPr>
        <w:t>竞标日期：</w:t>
      </w:r>
      <w:r>
        <w:rPr>
          <w:rFonts w:hint="eastAsia" w:hAnsi="宋体"/>
          <w:sz w:val="28"/>
          <w:szCs w:val="28"/>
          <w:u w:val="single"/>
        </w:rPr>
        <w:t xml:space="preserve">                    </w:t>
      </w:r>
      <w:r>
        <w:rPr>
          <w:rFonts w:hint="eastAsia" w:hAnsi="宋体"/>
          <w:u w:val="single"/>
        </w:rPr>
        <w:t xml:space="preserve">        </w:t>
      </w:r>
    </w:p>
    <w:p w14:paraId="646A5CA0">
      <w:pPr>
        <w:rPr>
          <w:rFonts w:hint="eastAsia" w:ascii="宋体" w:hAnsi="宋体"/>
          <w:u w:val="single"/>
        </w:rPr>
      </w:pPr>
    </w:p>
    <w:p w14:paraId="48B66ADE">
      <w:pPr>
        <w:autoSpaceDE w:val="0"/>
        <w:autoSpaceDN w:val="0"/>
        <w:adjustRightInd w:val="0"/>
        <w:jc w:val="left"/>
        <w:rPr>
          <w:rFonts w:hint="eastAsia"/>
          <w:color w:val="000000"/>
          <w:kern w:val="0"/>
          <w:sz w:val="24"/>
          <w:szCs w:val="24"/>
        </w:rPr>
      </w:pPr>
    </w:p>
    <w:p w14:paraId="59593009">
      <w:pPr>
        <w:pStyle w:val="7"/>
        <w:ind w:firstLine="1446" w:firstLineChars="400"/>
        <w:jc w:val="both"/>
        <w:rPr>
          <w:rFonts w:hint="eastAsia" w:hAnsi="宋体"/>
          <w:b/>
          <w:bCs/>
          <w:sz w:val="36"/>
          <w:szCs w:val="36"/>
        </w:rPr>
      </w:pPr>
      <w:r>
        <w:rPr>
          <w:rFonts w:hint="eastAsia" w:cs="宋体"/>
          <w:b/>
          <w:bCs/>
          <w:kern w:val="0"/>
          <w:sz w:val="36"/>
          <w:szCs w:val="36"/>
          <w:lang w:eastAsia="zh-CN"/>
        </w:rPr>
        <w:t>五</w:t>
      </w:r>
      <w:r>
        <w:rPr>
          <w:rFonts w:hint="eastAsia" w:cs="宋体"/>
          <w:b/>
          <w:bCs/>
          <w:kern w:val="0"/>
          <w:sz w:val="36"/>
          <w:szCs w:val="36"/>
        </w:rPr>
        <w:t>、</w:t>
      </w:r>
      <w:r>
        <w:rPr>
          <w:rFonts w:hint="eastAsia" w:hAnsi="宋体"/>
          <w:b/>
          <w:bCs/>
          <w:sz w:val="36"/>
          <w:szCs w:val="36"/>
        </w:rPr>
        <w:t>竞标人资格证明文件（格式）</w:t>
      </w:r>
    </w:p>
    <w:p w14:paraId="386716BA">
      <w:pPr>
        <w:widowControl/>
        <w:jc w:val="center"/>
        <w:rPr>
          <w:kern w:val="0"/>
          <w:sz w:val="18"/>
          <w:szCs w:val="18"/>
        </w:rPr>
      </w:pPr>
    </w:p>
    <w:p w14:paraId="08BAF25A">
      <w:pPr>
        <w:pStyle w:val="16"/>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投标</w:t>
      </w:r>
      <w:r>
        <w:rPr>
          <w:rFonts w:hint="eastAsia" w:ascii="宋体" w:hAnsi="宋体" w:eastAsia="宋体" w:cs="宋体"/>
          <w:sz w:val="24"/>
          <w:szCs w:val="24"/>
          <w:lang w:eastAsia="zh-CN"/>
        </w:rPr>
        <w:t>公司</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营业证</w:t>
      </w:r>
      <w:r>
        <w:rPr>
          <w:rFonts w:hint="eastAsia" w:ascii="宋体" w:hAnsi="宋体" w:cs="宋体"/>
          <w:sz w:val="24"/>
          <w:szCs w:val="24"/>
          <w:lang w:val="en-US" w:eastAsia="zh-CN"/>
        </w:rPr>
        <w:t>照（必须提供）</w:t>
      </w:r>
    </w:p>
    <w:p w14:paraId="1DF0783B">
      <w:pPr>
        <w:pStyle w:val="1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2.公司法人身份证明书、法人授权委托书（如有）（格式附后）</w:t>
      </w:r>
      <w:r>
        <w:rPr>
          <w:rFonts w:hint="eastAsia" w:ascii="宋体" w:hAnsi="宋体" w:cs="宋体"/>
          <w:sz w:val="24"/>
          <w:szCs w:val="24"/>
          <w:lang w:val="en-US" w:eastAsia="zh-CN"/>
        </w:rPr>
        <w:t>（必须提供）</w:t>
      </w:r>
      <w:bookmarkStart w:id="1" w:name="_GoBack"/>
      <w:bookmarkEnd w:id="1"/>
    </w:p>
    <w:p w14:paraId="42522A71">
      <w:pPr>
        <w:pStyle w:val="1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3.投标公司的资质证明文件复印件（包括但不限于</w:t>
      </w:r>
      <w:r>
        <w:rPr>
          <w:rFonts w:hint="eastAsia" w:ascii="宋体" w:hAnsi="宋体" w:eastAsia="宋体" w:cs="宋体"/>
          <w:b/>
          <w:bCs/>
          <w:sz w:val="24"/>
          <w:szCs w:val="24"/>
          <w:lang w:val="en-US" w:eastAsia="zh-CN"/>
        </w:rPr>
        <w:t>网络设备安装工程专业承包资质证件、安全生产许可证等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（必须提供）</w:t>
      </w:r>
    </w:p>
    <w:p w14:paraId="7809EE57">
      <w:pPr>
        <w:pStyle w:val="1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bCs/>
          <w:color w:val="000000" w:themeColor="text1"/>
          <w:sz w:val="24"/>
          <w:szCs w:val="24"/>
          <w:lang w:val="en-US" w:eastAsia="zh-CN"/>
          <w14:textFill>
            <w14:solidFill>
              <w14:schemeClr w14:val="tx1"/>
            </w14:solidFill>
          </w14:textFill>
        </w:rPr>
        <w:t>供应商拟派项目经理</w:t>
      </w:r>
      <w:r>
        <w:rPr>
          <w:rFonts w:hint="eastAsia" w:ascii="宋体" w:hAnsi="宋体" w:cs="宋体"/>
          <w:b/>
          <w:bCs/>
          <w:color w:val="000000" w:themeColor="text1"/>
          <w:sz w:val="24"/>
          <w:szCs w:val="24"/>
          <w:lang w:val="en-US" w:eastAsia="zh-CN"/>
          <w14:textFill>
            <w14:solidFill>
              <w14:schemeClr w14:val="tx1"/>
            </w14:solidFill>
          </w14:textFill>
        </w:rPr>
        <w:t>人员名单及其联系方式、</w:t>
      </w:r>
      <w:r>
        <w:rPr>
          <w:rFonts w:hint="eastAsia" w:ascii="宋体" w:hAnsi="宋体" w:eastAsia="宋体" w:cs="宋体"/>
          <w:b/>
          <w:bCs/>
          <w:sz w:val="24"/>
          <w:szCs w:val="24"/>
          <w:lang w:val="en-US" w:eastAsia="zh-CN"/>
        </w:rPr>
        <w:t>资质文件复印件（包括但不限于安全生产考核合格证书）和投标公司为其缴纳的社会保险证明材料</w:t>
      </w:r>
      <w:r>
        <w:rPr>
          <w:rFonts w:hint="eastAsia" w:ascii="宋体" w:hAnsi="宋体" w:cs="宋体"/>
          <w:sz w:val="24"/>
          <w:szCs w:val="24"/>
          <w:lang w:val="en-US" w:eastAsia="zh-CN"/>
        </w:rPr>
        <w:t>（或签订的劳动合同复印件（必须提供）</w:t>
      </w:r>
    </w:p>
    <w:p w14:paraId="688EFFCD">
      <w:pPr>
        <w:pStyle w:val="1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竞标人认为有必要提供的产品技术资料、说明、证明文件或业绩等其他材料，由竞标人根据自己的实际情况如实提供。</w:t>
      </w:r>
    </w:p>
    <w:p w14:paraId="5FE579DB">
      <w:pPr>
        <w:pStyle w:val="16"/>
        <w:rPr>
          <w:rFonts w:hint="eastAsia" w:ascii="宋体" w:hAnsi="宋体" w:eastAsia="宋体" w:cs="宋体"/>
          <w:sz w:val="24"/>
          <w:szCs w:val="24"/>
        </w:rPr>
      </w:pPr>
    </w:p>
    <w:p w14:paraId="5A4AE7A5">
      <w:pPr>
        <w:pStyle w:val="16"/>
        <w:rPr>
          <w:rFonts w:hint="default" w:ascii="宋体" w:hAnsi="宋体" w:eastAsia="宋体" w:cs="宋体"/>
          <w:sz w:val="24"/>
          <w:szCs w:val="24"/>
          <w:lang w:val="en-US" w:eastAsia="zh-CN"/>
        </w:rPr>
      </w:pPr>
      <w:r>
        <w:rPr>
          <w:rFonts w:hint="eastAsia" w:ascii="宋体" w:hAnsi="宋体" w:eastAsia="宋体" w:cs="宋体"/>
          <w:sz w:val="24"/>
          <w:szCs w:val="24"/>
          <w:lang w:eastAsia="zh-CN"/>
        </w:rPr>
        <w:t>以上材料</w:t>
      </w:r>
      <w:r>
        <w:rPr>
          <w:rFonts w:hint="eastAsia" w:ascii="宋体" w:hAnsi="宋体" w:eastAsia="宋体" w:cs="宋体"/>
          <w:sz w:val="24"/>
          <w:szCs w:val="24"/>
          <w:lang w:val="en-US" w:eastAsia="zh-CN"/>
        </w:rPr>
        <w:t>均需加盖投标单位公章，否则投标文件无效。</w:t>
      </w:r>
    </w:p>
    <w:p w14:paraId="4BD027A0">
      <w:pPr>
        <w:pStyle w:val="16"/>
        <w:rPr>
          <w:rFonts w:hint="eastAsia" w:hAnsi="宋体"/>
          <w:szCs w:val="21"/>
        </w:rPr>
      </w:pPr>
    </w:p>
    <w:p w14:paraId="2AB63C94">
      <w:pPr>
        <w:pStyle w:val="16"/>
        <w:rPr>
          <w:rFonts w:hint="eastAsia" w:hAnsi="宋体"/>
          <w:szCs w:val="21"/>
        </w:rPr>
      </w:pPr>
    </w:p>
    <w:p w14:paraId="729B2D7B">
      <w:pPr>
        <w:pStyle w:val="16"/>
        <w:rPr>
          <w:rFonts w:hint="eastAsia" w:hAnsi="宋体"/>
          <w:szCs w:val="21"/>
        </w:rPr>
      </w:pPr>
    </w:p>
    <w:p w14:paraId="7308D698">
      <w:pPr>
        <w:pStyle w:val="16"/>
        <w:rPr>
          <w:rFonts w:hint="eastAsia" w:hAnsi="宋体"/>
          <w:szCs w:val="21"/>
        </w:rPr>
      </w:pPr>
    </w:p>
    <w:p w14:paraId="13B7441C">
      <w:pPr>
        <w:pStyle w:val="16"/>
        <w:rPr>
          <w:rFonts w:hint="eastAsia" w:hAnsi="宋体"/>
          <w:szCs w:val="21"/>
        </w:rPr>
      </w:pPr>
    </w:p>
    <w:p w14:paraId="77FCFF36">
      <w:pPr>
        <w:pStyle w:val="16"/>
        <w:rPr>
          <w:rFonts w:hint="eastAsia" w:hAnsi="宋体"/>
          <w:szCs w:val="21"/>
        </w:rPr>
      </w:pPr>
    </w:p>
    <w:p w14:paraId="0A4D62DC">
      <w:pPr>
        <w:pStyle w:val="16"/>
        <w:rPr>
          <w:rFonts w:hint="eastAsia" w:hAnsi="宋体"/>
          <w:szCs w:val="21"/>
        </w:rPr>
      </w:pPr>
    </w:p>
    <w:p w14:paraId="2E4FABE9">
      <w:pPr>
        <w:pStyle w:val="16"/>
        <w:rPr>
          <w:rFonts w:hint="eastAsia" w:hAnsi="宋体"/>
          <w:szCs w:val="21"/>
        </w:rPr>
      </w:pPr>
    </w:p>
    <w:p w14:paraId="2ECB5227">
      <w:pPr>
        <w:pStyle w:val="16"/>
        <w:rPr>
          <w:rFonts w:hint="eastAsia" w:hAnsi="宋体"/>
          <w:szCs w:val="21"/>
        </w:rPr>
      </w:pPr>
    </w:p>
    <w:p w14:paraId="08BE0858">
      <w:pPr>
        <w:pStyle w:val="16"/>
        <w:rPr>
          <w:rFonts w:hint="eastAsia" w:hAnsi="宋体"/>
          <w:szCs w:val="21"/>
        </w:rPr>
      </w:pPr>
    </w:p>
    <w:p w14:paraId="76190DFC">
      <w:pPr>
        <w:pStyle w:val="16"/>
        <w:rPr>
          <w:rFonts w:hint="eastAsia" w:hAnsi="宋体"/>
          <w:szCs w:val="21"/>
        </w:rPr>
      </w:pPr>
    </w:p>
    <w:p w14:paraId="513661E4">
      <w:pPr>
        <w:pStyle w:val="16"/>
        <w:rPr>
          <w:rFonts w:hint="eastAsia" w:hAnsi="宋体"/>
          <w:szCs w:val="21"/>
        </w:rPr>
      </w:pPr>
    </w:p>
    <w:p w14:paraId="020596C5">
      <w:pPr>
        <w:pStyle w:val="16"/>
        <w:rPr>
          <w:rFonts w:hint="eastAsia" w:hAnsi="宋体"/>
          <w:szCs w:val="21"/>
        </w:rPr>
      </w:pPr>
    </w:p>
    <w:p w14:paraId="50A4367A">
      <w:pPr>
        <w:pStyle w:val="16"/>
        <w:rPr>
          <w:rFonts w:hint="eastAsia" w:hAnsi="宋体"/>
          <w:szCs w:val="21"/>
        </w:rPr>
      </w:pPr>
    </w:p>
    <w:p w14:paraId="289B2B5B">
      <w:pPr>
        <w:pStyle w:val="16"/>
        <w:rPr>
          <w:rFonts w:hint="eastAsia" w:hAnsi="宋体"/>
          <w:szCs w:val="21"/>
        </w:rPr>
      </w:pPr>
    </w:p>
    <w:p w14:paraId="0FF01834">
      <w:pPr>
        <w:pStyle w:val="16"/>
        <w:rPr>
          <w:rFonts w:hint="eastAsia" w:hAnsi="宋体"/>
          <w:szCs w:val="21"/>
        </w:rPr>
      </w:pPr>
    </w:p>
    <w:p w14:paraId="068FA2C7">
      <w:pPr>
        <w:pStyle w:val="16"/>
        <w:rPr>
          <w:rFonts w:hint="eastAsia" w:hAnsi="宋体"/>
          <w:szCs w:val="21"/>
        </w:rPr>
      </w:pPr>
    </w:p>
    <w:p w14:paraId="4A79CFA1">
      <w:pPr>
        <w:pStyle w:val="16"/>
        <w:rPr>
          <w:rFonts w:hint="eastAsia" w:hAnsi="宋体"/>
          <w:szCs w:val="21"/>
        </w:rPr>
      </w:pPr>
    </w:p>
    <w:p w14:paraId="565FDC8D">
      <w:pPr>
        <w:pStyle w:val="16"/>
        <w:rPr>
          <w:rFonts w:hint="eastAsia" w:hAnsi="宋体"/>
          <w:szCs w:val="21"/>
        </w:rPr>
      </w:pPr>
    </w:p>
    <w:p w14:paraId="3F0A02FE">
      <w:pPr>
        <w:pStyle w:val="16"/>
        <w:rPr>
          <w:rFonts w:hint="eastAsia" w:hAnsi="宋体"/>
          <w:szCs w:val="21"/>
        </w:rPr>
      </w:pPr>
    </w:p>
    <w:p w14:paraId="2373376E">
      <w:pPr>
        <w:pStyle w:val="16"/>
        <w:rPr>
          <w:rFonts w:hint="eastAsia" w:hAnsi="宋体"/>
          <w:szCs w:val="21"/>
        </w:rPr>
      </w:pPr>
    </w:p>
    <w:p w14:paraId="12FA2DF4">
      <w:pPr>
        <w:pStyle w:val="16"/>
        <w:rPr>
          <w:rFonts w:hint="eastAsia" w:hAnsi="宋体"/>
          <w:szCs w:val="21"/>
        </w:rPr>
      </w:pPr>
    </w:p>
    <w:p w14:paraId="3ED7073E">
      <w:pPr>
        <w:pStyle w:val="16"/>
        <w:rPr>
          <w:rFonts w:hint="eastAsia" w:hAnsi="宋体"/>
          <w:szCs w:val="21"/>
        </w:rPr>
      </w:pPr>
    </w:p>
    <w:p w14:paraId="51F946EE">
      <w:pPr>
        <w:pStyle w:val="16"/>
        <w:rPr>
          <w:rFonts w:hint="eastAsia" w:hAnsi="宋体"/>
          <w:szCs w:val="21"/>
        </w:rPr>
      </w:pPr>
    </w:p>
    <w:p w14:paraId="1DCF2BA7">
      <w:pPr>
        <w:pStyle w:val="16"/>
        <w:rPr>
          <w:rFonts w:hint="eastAsia" w:hAnsi="宋体"/>
          <w:szCs w:val="21"/>
        </w:rPr>
      </w:pPr>
    </w:p>
    <w:p w14:paraId="288F82C7">
      <w:pPr>
        <w:pStyle w:val="16"/>
        <w:rPr>
          <w:rFonts w:hint="eastAsia" w:hAnsi="宋体"/>
          <w:szCs w:val="21"/>
        </w:rPr>
      </w:pPr>
    </w:p>
    <w:p w14:paraId="54C668AB">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DDAFC24">
      <w:pPr>
        <w:pStyle w:val="7"/>
        <w:keepNext w:val="0"/>
        <w:keepLines w:val="0"/>
        <w:pageBreakBefore w:val="0"/>
        <w:tabs>
          <w:tab w:val="left" w:pos="2100"/>
        </w:tabs>
        <w:overflowPunct/>
        <w:topLinePunct w:val="0"/>
        <w:bidi w:val="0"/>
        <w:spacing w:line="400" w:lineRule="exact"/>
        <w:ind w:firstLine="643" w:firstLineChars="200"/>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eastAsia="zh-CN"/>
        </w:rPr>
        <w:t xml:space="preserve"> </w:t>
      </w:r>
      <w:r>
        <w:rPr>
          <w:rFonts w:hint="eastAsia" w:ascii="仿宋" w:hAnsi="仿宋" w:eastAsia="仿宋" w:cs="仿宋"/>
          <w:b/>
          <w:color w:val="auto"/>
          <w:sz w:val="32"/>
          <w:highlight w:val="none"/>
        </w:rPr>
        <w:t>法定代表人身份证明书（格式）</w:t>
      </w:r>
    </w:p>
    <w:p w14:paraId="74ED2FF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7"/>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F83C5E3">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3BD2C9C">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7"/>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7"/>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2DE72B6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p w14:paraId="43F564E7"/>
    <w:p w14:paraId="392E1DC4">
      <w:pPr>
        <w:pStyle w:val="16"/>
        <w:rPr>
          <w:rFonts w:hint="eastAsia" w:hAnsi="宋体"/>
          <w:szCs w:val="21"/>
        </w:rPr>
      </w:pPr>
    </w:p>
    <w:p w14:paraId="326C6ED8">
      <w:pPr>
        <w:pStyle w:val="7"/>
        <w:ind w:firstLine="723" w:firstLineChars="200"/>
        <w:rPr>
          <w:rFonts w:hint="eastAsia" w:hAnsi="宋体"/>
          <w:b/>
          <w:bCs/>
          <w:sz w:val="36"/>
          <w:szCs w:val="36"/>
        </w:rPr>
      </w:pPr>
      <w:r>
        <w:rPr>
          <w:rFonts w:hint="eastAsia" w:cs="宋体"/>
          <w:b/>
          <w:bCs/>
          <w:kern w:val="0"/>
          <w:sz w:val="36"/>
          <w:szCs w:val="36"/>
          <w:lang w:eastAsia="zh-CN"/>
        </w:rPr>
        <w:t>六、</w:t>
      </w:r>
      <w:r>
        <w:rPr>
          <w:rFonts w:hint="eastAsia" w:hAnsi="宋体"/>
          <w:b/>
          <w:bCs/>
          <w:sz w:val="36"/>
          <w:szCs w:val="36"/>
        </w:rPr>
        <w:t>货物质量保证及售后服务承诺书（格式）</w:t>
      </w:r>
    </w:p>
    <w:p w14:paraId="2BDC988C">
      <w:pPr>
        <w:pStyle w:val="7"/>
        <w:spacing w:line="360" w:lineRule="auto"/>
        <w:rPr>
          <w:rFonts w:hint="eastAsia" w:hAnsi="宋体"/>
        </w:rPr>
      </w:pPr>
    </w:p>
    <w:p w14:paraId="260A28E8">
      <w:pPr>
        <w:pStyle w:val="7"/>
        <w:spacing w:line="360" w:lineRule="auto"/>
        <w:rPr>
          <w:rFonts w:hint="eastAsia" w:hAnsi="宋体"/>
          <w:sz w:val="24"/>
          <w:szCs w:val="24"/>
        </w:rPr>
      </w:pPr>
      <w:r>
        <w:rPr>
          <w:rFonts w:hint="eastAsia" w:hAnsi="宋体"/>
          <w:sz w:val="24"/>
          <w:szCs w:val="24"/>
        </w:rPr>
        <w:t>（说明：竞标人按本项目</w:t>
      </w:r>
      <w:r>
        <w:rPr>
          <w:rFonts w:hint="eastAsia" w:hAnsi="宋体"/>
          <w:sz w:val="24"/>
          <w:szCs w:val="24"/>
          <w:lang w:val="en-US" w:eastAsia="zh-CN"/>
        </w:rPr>
        <w:t>采购需求中有工程标准、商务要求</w:t>
      </w:r>
      <w:r>
        <w:rPr>
          <w:rFonts w:hint="eastAsia" w:hAnsi="宋体"/>
          <w:sz w:val="24"/>
          <w:szCs w:val="24"/>
        </w:rPr>
        <w:t>及其它要求自行详尽描述，如需生产厂家进行售后服务的，请同时提供生产厂家售后服务承诺书。承诺书包括以下内容（包括但不限于），竞标人可自行设计格式填写。）</w:t>
      </w:r>
    </w:p>
    <w:p w14:paraId="273FA19D">
      <w:pPr>
        <w:pStyle w:val="7"/>
        <w:spacing w:line="360" w:lineRule="auto"/>
        <w:rPr>
          <w:rFonts w:hint="eastAsia" w:hAnsi="宋体"/>
          <w:sz w:val="24"/>
          <w:szCs w:val="24"/>
        </w:rPr>
      </w:pPr>
    </w:p>
    <w:p w14:paraId="7DE5E646">
      <w:pPr>
        <w:pStyle w:val="7"/>
        <w:spacing w:line="360" w:lineRule="auto"/>
        <w:rPr>
          <w:rFonts w:hint="eastAsia" w:hAnsi="宋体"/>
          <w:sz w:val="24"/>
          <w:szCs w:val="24"/>
        </w:rPr>
      </w:pPr>
    </w:p>
    <w:p w14:paraId="59577B60">
      <w:pPr>
        <w:pStyle w:val="7"/>
        <w:spacing w:line="360" w:lineRule="auto"/>
        <w:rPr>
          <w:rFonts w:hint="eastAsia" w:hAnsi="宋体"/>
          <w:sz w:val="24"/>
          <w:szCs w:val="24"/>
        </w:rPr>
      </w:pPr>
      <w:r>
        <w:rPr>
          <w:rFonts w:hint="eastAsia" w:hAnsi="宋体"/>
          <w:sz w:val="24"/>
          <w:szCs w:val="24"/>
          <w:u w:val="single"/>
        </w:rPr>
        <w:t xml:space="preserve"> </w:t>
      </w:r>
      <w:r>
        <w:rPr>
          <w:rFonts w:hint="eastAsia" w:hAnsi="宋体"/>
          <w:sz w:val="24"/>
          <w:szCs w:val="24"/>
          <w:highlight w:val="none"/>
          <w:u w:val="single"/>
          <w:lang w:eastAsia="zh-CN"/>
        </w:rPr>
        <w:t>广西壮族自治区桂东人民医院</w:t>
      </w:r>
      <w:r>
        <w:rPr>
          <w:rFonts w:hint="eastAsia" w:hAnsi="宋体"/>
          <w:sz w:val="24"/>
          <w:szCs w:val="24"/>
        </w:rPr>
        <w:t>：</w:t>
      </w:r>
    </w:p>
    <w:p w14:paraId="4533F486">
      <w:pPr>
        <w:pStyle w:val="7"/>
        <w:spacing w:line="360" w:lineRule="auto"/>
        <w:rPr>
          <w:rFonts w:hint="eastAsia" w:hAnsi="宋体"/>
          <w:sz w:val="24"/>
          <w:szCs w:val="24"/>
        </w:rPr>
      </w:pPr>
      <w:r>
        <w:rPr>
          <w:rFonts w:hint="eastAsia" w:hAnsi="宋体"/>
          <w:sz w:val="24"/>
          <w:szCs w:val="24"/>
        </w:rPr>
        <w:t xml:space="preserve">      非常荣幸能参加贵</w:t>
      </w:r>
      <w:r>
        <w:rPr>
          <w:rFonts w:hint="eastAsia" w:hAnsi="宋体"/>
          <w:sz w:val="24"/>
          <w:szCs w:val="24"/>
          <w:lang w:eastAsia="zh-CN"/>
        </w:rPr>
        <w:t>院</w:t>
      </w:r>
      <w:r>
        <w:rPr>
          <w:rFonts w:hint="eastAsia" w:hAnsi="宋体"/>
          <w:sz w:val="24"/>
          <w:szCs w:val="24"/>
        </w:rPr>
        <w:t>组织的</w:t>
      </w:r>
      <w:r>
        <w:rPr>
          <w:rFonts w:hint="eastAsia" w:hAnsi="宋体"/>
          <w:sz w:val="24"/>
          <w:szCs w:val="24"/>
          <w:u w:val="single"/>
        </w:rPr>
        <w:t xml:space="preserve">  医院病区楼层一键式报警系统工程 </w:t>
      </w:r>
      <w:r>
        <w:rPr>
          <w:rFonts w:hint="eastAsia" w:hAnsi="宋体"/>
          <w:sz w:val="24"/>
          <w:szCs w:val="24"/>
        </w:rPr>
        <w:t>采购项目（项目编号：</w:t>
      </w:r>
      <w:r>
        <w:rPr>
          <w:rStyle w:val="15"/>
          <w:rFonts w:hint="eastAsia" w:ascii="宋体" w:hAnsi="宋体" w:eastAsia="宋体" w:cs="宋体"/>
          <w:b w:val="0"/>
          <w:bCs w:val="0"/>
          <w:sz w:val="24"/>
          <w:szCs w:val="24"/>
          <w:u w:val="single"/>
          <w:lang w:eastAsia="zh-CN"/>
        </w:rPr>
        <w:t>桂东招</w:t>
      </w:r>
      <w:r>
        <w:rPr>
          <w:rStyle w:val="15"/>
          <w:rFonts w:hint="eastAsia" w:ascii="宋体" w:hAnsi="宋体" w:eastAsia="宋体" w:cs="宋体"/>
          <w:b w:val="0"/>
          <w:bCs w:val="0"/>
          <w:sz w:val="24"/>
          <w:szCs w:val="24"/>
          <w:u w:val="single"/>
          <w:lang w:val="en-US" w:eastAsia="zh-CN"/>
        </w:rPr>
        <w:t>202</w:t>
      </w:r>
      <w:r>
        <w:rPr>
          <w:rStyle w:val="15"/>
          <w:rFonts w:hint="eastAsia" w:hAnsi="宋体" w:cs="宋体"/>
          <w:b w:val="0"/>
          <w:bCs w:val="0"/>
          <w:sz w:val="24"/>
          <w:szCs w:val="24"/>
          <w:u w:val="single"/>
          <w:lang w:val="en-US" w:eastAsia="zh-CN"/>
        </w:rPr>
        <w:t xml:space="preserve">6004 </w:t>
      </w:r>
      <w:r>
        <w:rPr>
          <w:rFonts w:hAnsi="宋体"/>
          <w:sz w:val="24"/>
          <w:szCs w:val="24"/>
        </w:rPr>
        <w:t>）</w:t>
      </w:r>
      <w:r>
        <w:rPr>
          <w:rFonts w:hint="eastAsia" w:hAnsi="宋体"/>
          <w:sz w:val="24"/>
          <w:szCs w:val="24"/>
        </w:rPr>
        <w:t>的谈判，现我公司就货物质量保证及售后服务作出如下承诺：</w:t>
      </w:r>
    </w:p>
    <w:p w14:paraId="3122D67F">
      <w:pPr>
        <w:pStyle w:val="7"/>
        <w:spacing w:line="360" w:lineRule="auto"/>
        <w:rPr>
          <w:rFonts w:hint="eastAsia" w:hAnsi="宋体"/>
          <w:sz w:val="24"/>
          <w:szCs w:val="24"/>
        </w:rPr>
      </w:pPr>
      <w:r>
        <w:rPr>
          <w:rFonts w:hint="eastAsia" w:hAnsi="宋体"/>
          <w:sz w:val="24"/>
          <w:szCs w:val="24"/>
        </w:rPr>
        <w:t xml:space="preserve">      一、货物质量承诺</w:t>
      </w:r>
    </w:p>
    <w:p w14:paraId="59DBBEA0">
      <w:pPr>
        <w:pStyle w:val="7"/>
        <w:spacing w:line="360" w:lineRule="auto"/>
        <w:rPr>
          <w:rFonts w:hint="eastAsia" w:hAnsi="宋体"/>
          <w:sz w:val="24"/>
          <w:szCs w:val="24"/>
        </w:rPr>
      </w:pPr>
      <w:r>
        <w:rPr>
          <w:rFonts w:hint="eastAsia" w:hAnsi="宋体"/>
          <w:sz w:val="24"/>
          <w:szCs w:val="24"/>
        </w:rPr>
        <w:t xml:space="preserve">      二、供货、验收的日期、质量保证期、采购计划等具体售后服务方案</w:t>
      </w:r>
    </w:p>
    <w:p w14:paraId="4C140C09">
      <w:pPr>
        <w:pStyle w:val="7"/>
        <w:spacing w:line="360" w:lineRule="auto"/>
        <w:rPr>
          <w:rFonts w:hint="eastAsia" w:hAnsi="宋体"/>
          <w:sz w:val="24"/>
          <w:szCs w:val="24"/>
        </w:rPr>
      </w:pPr>
      <w:r>
        <w:rPr>
          <w:rFonts w:hint="eastAsia" w:hAnsi="宋体"/>
          <w:sz w:val="24"/>
          <w:szCs w:val="24"/>
        </w:rPr>
        <w:t xml:space="preserve">      三、付款方式</w:t>
      </w:r>
    </w:p>
    <w:p w14:paraId="23F8C158">
      <w:pPr>
        <w:pStyle w:val="7"/>
        <w:spacing w:line="360" w:lineRule="auto"/>
        <w:rPr>
          <w:rFonts w:hint="eastAsia" w:hAnsi="宋体"/>
          <w:sz w:val="24"/>
          <w:szCs w:val="24"/>
        </w:rPr>
      </w:pPr>
      <w:r>
        <w:rPr>
          <w:rFonts w:hint="eastAsia" w:hAnsi="宋体"/>
          <w:sz w:val="24"/>
          <w:szCs w:val="24"/>
        </w:rPr>
        <w:t xml:space="preserve">      四、其他优惠条件</w:t>
      </w:r>
    </w:p>
    <w:p w14:paraId="14FD2DA6">
      <w:pPr>
        <w:pStyle w:val="7"/>
        <w:spacing w:line="360" w:lineRule="auto"/>
        <w:rPr>
          <w:rFonts w:hint="eastAsia" w:hAnsi="宋体"/>
          <w:sz w:val="24"/>
          <w:szCs w:val="24"/>
        </w:rPr>
      </w:pPr>
      <w:r>
        <w:rPr>
          <w:rFonts w:hint="eastAsia" w:hAnsi="宋体"/>
          <w:sz w:val="24"/>
          <w:szCs w:val="24"/>
        </w:rPr>
        <w:t xml:space="preserve">      五、保障合同履行的措施及其他需要说明的事项</w:t>
      </w:r>
    </w:p>
    <w:p w14:paraId="725FC8E9">
      <w:pPr>
        <w:pStyle w:val="7"/>
        <w:spacing w:line="360" w:lineRule="auto"/>
        <w:rPr>
          <w:rFonts w:hint="eastAsia" w:hAnsi="宋体"/>
          <w:sz w:val="24"/>
          <w:szCs w:val="24"/>
        </w:rPr>
      </w:pPr>
    </w:p>
    <w:p w14:paraId="33BD53AB">
      <w:pPr>
        <w:pStyle w:val="7"/>
        <w:spacing w:line="360" w:lineRule="auto"/>
        <w:rPr>
          <w:rFonts w:hint="eastAsia" w:hAnsi="宋体"/>
          <w:sz w:val="24"/>
          <w:szCs w:val="24"/>
        </w:rPr>
      </w:pPr>
    </w:p>
    <w:p w14:paraId="2BBA02B4">
      <w:pPr>
        <w:pStyle w:val="7"/>
        <w:spacing w:line="360" w:lineRule="auto"/>
        <w:rPr>
          <w:rFonts w:hint="eastAsia" w:hAnsi="宋体"/>
          <w:sz w:val="24"/>
          <w:szCs w:val="24"/>
        </w:rPr>
      </w:pPr>
    </w:p>
    <w:p w14:paraId="3FB33FCA">
      <w:pPr>
        <w:pStyle w:val="7"/>
        <w:spacing w:line="360" w:lineRule="auto"/>
        <w:rPr>
          <w:rFonts w:hint="eastAsia" w:hAnsi="宋体"/>
          <w:sz w:val="24"/>
          <w:szCs w:val="24"/>
        </w:rPr>
      </w:pPr>
    </w:p>
    <w:p w14:paraId="6EA0EDC6">
      <w:pPr>
        <w:pStyle w:val="7"/>
        <w:rPr>
          <w:rFonts w:hint="eastAsia" w:hAnsi="宋体"/>
        </w:rPr>
      </w:pPr>
    </w:p>
    <w:p w14:paraId="55D37846">
      <w:pPr>
        <w:pStyle w:val="7"/>
        <w:rPr>
          <w:rFonts w:hint="eastAsia" w:hAnsi="宋体"/>
        </w:rPr>
      </w:pPr>
    </w:p>
    <w:p w14:paraId="7F90D28A">
      <w:pPr>
        <w:pStyle w:val="7"/>
        <w:rPr>
          <w:rFonts w:hint="eastAsia" w:hAnsi="宋体"/>
        </w:rPr>
      </w:pPr>
    </w:p>
    <w:p w14:paraId="6793DB73">
      <w:pPr>
        <w:pStyle w:val="7"/>
        <w:spacing w:line="360" w:lineRule="auto"/>
        <w:ind w:left="101" w:leftChars="48" w:firstLine="2875" w:firstLineChars="1198"/>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41F5A586">
      <w:pPr>
        <w:pStyle w:val="7"/>
        <w:spacing w:line="360" w:lineRule="auto"/>
        <w:ind w:left="101" w:leftChars="48" w:firstLine="2875" w:firstLineChars="1198"/>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778667E1">
      <w:pPr>
        <w:pStyle w:val="7"/>
        <w:spacing w:line="360" w:lineRule="auto"/>
        <w:ind w:left="101" w:leftChars="48" w:firstLine="2875" w:firstLineChars="1198"/>
        <w:rPr>
          <w:rFonts w:hint="eastAsia" w:hAnsi="宋体"/>
          <w:sz w:val="24"/>
          <w:szCs w:val="24"/>
          <w:u w:val="single"/>
        </w:rPr>
      </w:pPr>
      <w:r>
        <w:rPr>
          <w:rFonts w:hint="eastAsia" w:hAnsi="宋体"/>
          <w:sz w:val="24"/>
          <w:szCs w:val="24"/>
        </w:rPr>
        <w:t>竞标日期：</w:t>
      </w:r>
      <w:r>
        <w:rPr>
          <w:rFonts w:hint="eastAsia" w:hAnsi="宋体"/>
          <w:sz w:val="24"/>
          <w:szCs w:val="24"/>
          <w:u w:val="single"/>
        </w:rPr>
        <w:t xml:space="preserve">                                                     </w:t>
      </w:r>
    </w:p>
    <w:p w14:paraId="372DAD16">
      <w:pPr>
        <w:pStyle w:val="7"/>
        <w:jc w:val="center"/>
        <w:rPr>
          <w:rFonts w:hint="eastAsia" w:hAnsi="宋体"/>
        </w:rPr>
      </w:pPr>
    </w:p>
    <w:p w14:paraId="4DBC21AD">
      <w:pPr>
        <w:pStyle w:val="7"/>
        <w:jc w:val="center"/>
        <w:rPr>
          <w:rFonts w:hint="eastAsia" w:hAnsi="宋体"/>
        </w:rPr>
      </w:pPr>
    </w:p>
    <w:p w14:paraId="694E584E">
      <w:pPr>
        <w:pStyle w:val="7"/>
        <w:jc w:val="center"/>
        <w:rPr>
          <w:rFonts w:hint="eastAsia" w:hAnsi="宋体"/>
        </w:rPr>
      </w:pPr>
    </w:p>
    <w:bookmarkEnd w:id="0"/>
    <w:p w14:paraId="56361697">
      <w:pPr>
        <w:pStyle w:val="16"/>
      </w:pPr>
    </w:p>
    <w:p w14:paraId="29F2FEBE">
      <w:pPr>
        <w:keepNext w:val="0"/>
        <w:keepLines w:val="0"/>
        <w:pageBreakBefore w:val="0"/>
        <w:widowControl w:val="0"/>
        <w:kinsoku/>
        <w:wordWrap/>
        <w:overflowPunct/>
        <w:topLinePunct w:val="0"/>
        <w:autoSpaceDE/>
        <w:autoSpaceDN/>
        <w:bidi w:val="0"/>
        <w:adjustRightInd/>
        <w:snapToGrid/>
        <w:spacing w:line="500" w:lineRule="exact"/>
        <w:ind w:firstLine="2168" w:firstLineChars="600"/>
        <w:textAlignment w:val="auto"/>
        <w:rPr>
          <w:rFonts w:hint="eastAsia" w:ascii="宋体" w:hAnsi="Courier New"/>
          <w:b/>
          <w:bCs/>
          <w:sz w:val="36"/>
          <w:szCs w:val="36"/>
          <w:lang w:eastAsia="zh-CN"/>
        </w:rPr>
      </w:pPr>
    </w:p>
    <w:p w14:paraId="28E0706D">
      <w:pPr>
        <w:keepNext w:val="0"/>
        <w:keepLines w:val="0"/>
        <w:pageBreakBefore w:val="0"/>
        <w:widowControl w:val="0"/>
        <w:kinsoku/>
        <w:wordWrap/>
        <w:overflowPunct/>
        <w:topLinePunct w:val="0"/>
        <w:autoSpaceDE/>
        <w:autoSpaceDN/>
        <w:bidi w:val="0"/>
        <w:adjustRightInd/>
        <w:snapToGrid/>
        <w:spacing w:line="500" w:lineRule="exact"/>
        <w:ind w:firstLine="2168" w:firstLineChars="600"/>
        <w:textAlignment w:val="auto"/>
        <w:rPr>
          <w:rFonts w:hint="eastAsia" w:ascii="宋体" w:hAnsi="Courier New"/>
          <w:b/>
          <w:bCs/>
          <w:sz w:val="36"/>
          <w:szCs w:val="36"/>
          <w:lang w:eastAsia="zh-CN"/>
        </w:rPr>
      </w:pPr>
    </w:p>
    <w:p w14:paraId="655E4F80">
      <w:pPr>
        <w:keepNext w:val="0"/>
        <w:keepLines w:val="0"/>
        <w:pageBreakBefore w:val="0"/>
        <w:widowControl w:val="0"/>
        <w:kinsoku/>
        <w:wordWrap/>
        <w:overflowPunct/>
        <w:topLinePunct w:val="0"/>
        <w:autoSpaceDE/>
        <w:autoSpaceDN/>
        <w:bidi w:val="0"/>
        <w:adjustRightInd/>
        <w:snapToGrid/>
        <w:spacing w:line="500" w:lineRule="exact"/>
        <w:ind w:firstLine="2168" w:firstLineChars="600"/>
        <w:textAlignment w:val="auto"/>
        <w:rPr>
          <w:rFonts w:ascii="宋体" w:hAnsi="宋体" w:eastAsia="宋体" w:cs="宋体"/>
          <w:sz w:val="24"/>
          <w:szCs w:val="24"/>
        </w:rPr>
      </w:pPr>
      <w:r>
        <w:rPr>
          <w:rFonts w:hint="eastAsia" w:ascii="宋体" w:hAnsi="Courier New"/>
          <w:b/>
          <w:bCs/>
          <w:sz w:val="36"/>
          <w:szCs w:val="36"/>
          <w:lang w:eastAsia="zh-CN"/>
        </w:rPr>
        <w:t>七、</w:t>
      </w:r>
      <w:r>
        <w:rPr>
          <w:rFonts w:hint="eastAsia" w:ascii="宋体" w:hAnsi="宋体" w:eastAsia="宋体" w:cs="宋体"/>
          <w:b/>
          <w:bCs/>
          <w:sz w:val="36"/>
          <w:szCs w:val="36"/>
        </w:rPr>
        <w:t>中小企业声明函(工程)</w:t>
      </w:r>
      <w:r>
        <w:rPr>
          <w:rFonts w:ascii="宋体" w:hAnsi="宋体" w:eastAsia="宋体" w:cs="宋体"/>
          <w:b/>
          <w:bCs/>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本公司郑重声明，</w:t>
      </w:r>
      <w:r>
        <w:rPr>
          <w:rFonts w:ascii="宋体" w:hAnsi="宋体"/>
          <w:sz w:val="24"/>
        </w:rPr>
        <w:t>根据《政府采购促进中小企业发展管理办法》（财库﹝2020﹞46号）的规定</w:t>
      </w:r>
      <w:r>
        <w:rPr>
          <w:rFonts w:hint="eastAsia" w:ascii="宋体" w:hAnsi="宋体" w:eastAsia="宋体" w:cs="宋体"/>
          <w:sz w:val="24"/>
          <w:szCs w:val="24"/>
          <w:lang w:eastAsia="zh-CN"/>
        </w:rPr>
        <w:t>，</w:t>
      </w:r>
      <w:r>
        <w:rPr>
          <w:rFonts w:ascii="宋体" w:hAnsi="宋体" w:eastAsia="宋体" w:cs="宋体"/>
          <w:sz w:val="24"/>
          <w:szCs w:val="24"/>
        </w:rPr>
        <w:t>本公司参加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(单位名称)的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(项目名称)采购活动，工程的施工单位全部为符合政策要求的中小企业。相关企业(含联合体中的中小企业、签订分包意向协议的中小企业)的具体情况如下:</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(标的名称)，属于(采购文件中明确的所属行业);承建(承接)企业为(企业名称)，从业人员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人，营业收入为___万元， 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万元，属于(中型企业、小型企业、微型企业);</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以上企业，不属于大企业的分支机构，不存在控股股东为大企业的情形，也不存在与大企业的负责人为同一人的情形。</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本企业对上述声明内容的真实性负责。如有虚假，将依法承担相应责任。</w:t>
      </w:r>
    </w:p>
    <w:p w14:paraId="7C742163">
      <w:pPr>
        <w:pStyle w:val="16"/>
        <w:rPr>
          <w:rFonts w:ascii="宋体" w:hAnsi="宋体" w:eastAsia="宋体" w:cs="宋体"/>
          <w:sz w:val="24"/>
          <w:szCs w:val="24"/>
        </w:rPr>
      </w:pPr>
    </w:p>
    <w:p w14:paraId="6785BFAD">
      <w:pPr>
        <w:pStyle w:val="16"/>
        <w:rPr>
          <w:rFonts w:ascii="宋体" w:hAnsi="宋体" w:eastAsia="宋体" w:cs="宋体"/>
          <w:sz w:val="24"/>
          <w:szCs w:val="24"/>
        </w:rPr>
      </w:pPr>
    </w:p>
    <w:p w14:paraId="222702CC">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ascii="宋体" w:hAnsi="宋体" w:eastAsia="宋体" w:cs="宋体"/>
          <w:sz w:val="24"/>
          <w:szCs w:val="24"/>
        </w:rPr>
      </w:pPr>
      <w:r>
        <w:rPr>
          <w:rFonts w:ascii="宋体" w:hAnsi="宋体" w:eastAsia="宋体" w:cs="宋体"/>
          <w:sz w:val="24"/>
          <w:szCs w:val="24"/>
        </w:rPr>
        <w:t>企业名称(盖章):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日期:</w:t>
      </w:r>
    </w:p>
    <w:p w14:paraId="5FFDFA67">
      <w:pPr>
        <w:pStyle w:val="16"/>
        <w:rPr>
          <w:rFonts w:ascii="宋体" w:hAnsi="宋体" w:eastAsia="宋体" w:cs="宋体"/>
          <w:sz w:val="24"/>
          <w:szCs w:val="24"/>
        </w:rPr>
      </w:pPr>
    </w:p>
    <w:p w14:paraId="15EF5DCE">
      <w:pPr>
        <w:pStyle w:val="16"/>
        <w:rPr>
          <w:rFonts w:ascii="宋体" w:hAnsi="宋体" w:eastAsia="宋体" w:cs="宋体"/>
          <w:sz w:val="24"/>
          <w:szCs w:val="24"/>
        </w:rPr>
      </w:pPr>
    </w:p>
    <w:p w14:paraId="459C0311">
      <w:pPr>
        <w:keepNext w:val="0"/>
        <w:keepLines w:val="0"/>
        <w:pageBreakBefore w:val="0"/>
        <w:widowControl w:val="0"/>
        <w:kinsoku/>
        <w:wordWrap/>
        <w:overflowPunct/>
        <w:topLinePunct w:val="0"/>
        <w:autoSpaceDE/>
        <w:autoSpaceDN/>
        <w:bidi w:val="0"/>
        <w:adjustRightInd/>
        <w:snapToGrid/>
        <w:spacing w:after="1873" w:afterLines="600" w:line="500" w:lineRule="exact"/>
        <w:textAlignment w:val="auto"/>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382DEE"/>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0B22B0"/>
    <w:rsid w:val="013C0944"/>
    <w:rsid w:val="04351B1E"/>
    <w:rsid w:val="04471852"/>
    <w:rsid w:val="059654CB"/>
    <w:rsid w:val="06201C6D"/>
    <w:rsid w:val="078B5EF9"/>
    <w:rsid w:val="07C7081E"/>
    <w:rsid w:val="08D20524"/>
    <w:rsid w:val="093D2076"/>
    <w:rsid w:val="0DCC2160"/>
    <w:rsid w:val="13F82B68"/>
    <w:rsid w:val="15B91796"/>
    <w:rsid w:val="17173C43"/>
    <w:rsid w:val="1897479D"/>
    <w:rsid w:val="18A80D07"/>
    <w:rsid w:val="18F0294A"/>
    <w:rsid w:val="1C045EE6"/>
    <w:rsid w:val="1C5503E6"/>
    <w:rsid w:val="1DD258A8"/>
    <w:rsid w:val="1E205195"/>
    <w:rsid w:val="1EE75CB3"/>
    <w:rsid w:val="20AD0878"/>
    <w:rsid w:val="210428E8"/>
    <w:rsid w:val="24286B52"/>
    <w:rsid w:val="26031625"/>
    <w:rsid w:val="26194770"/>
    <w:rsid w:val="276417AC"/>
    <w:rsid w:val="285A74F6"/>
    <w:rsid w:val="29054853"/>
    <w:rsid w:val="2C5A4909"/>
    <w:rsid w:val="2E7110F5"/>
    <w:rsid w:val="3015021F"/>
    <w:rsid w:val="3025488D"/>
    <w:rsid w:val="30C47BC3"/>
    <w:rsid w:val="32D262D6"/>
    <w:rsid w:val="32E77739"/>
    <w:rsid w:val="32FB36C9"/>
    <w:rsid w:val="33767E8F"/>
    <w:rsid w:val="3384653C"/>
    <w:rsid w:val="36154BBE"/>
    <w:rsid w:val="36440210"/>
    <w:rsid w:val="37AC319E"/>
    <w:rsid w:val="396904BA"/>
    <w:rsid w:val="3AA67957"/>
    <w:rsid w:val="3CE77152"/>
    <w:rsid w:val="3D660C6F"/>
    <w:rsid w:val="3E4E0A4B"/>
    <w:rsid w:val="3E5A3954"/>
    <w:rsid w:val="3F4F486A"/>
    <w:rsid w:val="410E3569"/>
    <w:rsid w:val="41B4232C"/>
    <w:rsid w:val="43C006FD"/>
    <w:rsid w:val="43F16B09"/>
    <w:rsid w:val="44B9109C"/>
    <w:rsid w:val="44E623E5"/>
    <w:rsid w:val="45A5190D"/>
    <w:rsid w:val="462573E7"/>
    <w:rsid w:val="47E66258"/>
    <w:rsid w:val="481C180D"/>
    <w:rsid w:val="482254E2"/>
    <w:rsid w:val="489C6223"/>
    <w:rsid w:val="48AE4FC8"/>
    <w:rsid w:val="49A5461D"/>
    <w:rsid w:val="4A002008"/>
    <w:rsid w:val="4B596A4F"/>
    <w:rsid w:val="4CC96874"/>
    <w:rsid w:val="4D2D62EB"/>
    <w:rsid w:val="4E661EA1"/>
    <w:rsid w:val="509D566B"/>
    <w:rsid w:val="512F0C70"/>
    <w:rsid w:val="5319337D"/>
    <w:rsid w:val="54141464"/>
    <w:rsid w:val="547A66A6"/>
    <w:rsid w:val="55B61960"/>
    <w:rsid w:val="56431446"/>
    <w:rsid w:val="56F1653F"/>
    <w:rsid w:val="57041B95"/>
    <w:rsid w:val="58700601"/>
    <w:rsid w:val="58E460CF"/>
    <w:rsid w:val="599E65CC"/>
    <w:rsid w:val="5B856361"/>
    <w:rsid w:val="5BEA3F28"/>
    <w:rsid w:val="5C0A47B4"/>
    <w:rsid w:val="5C4D08B6"/>
    <w:rsid w:val="5CC823E5"/>
    <w:rsid w:val="5D852779"/>
    <w:rsid w:val="5E341674"/>
    <w:rsid w:val="5F7A39FE"/>
    <w:rsid w:val="606210D6"/>
    <w:rsid w:val="6100275D"/>
    <w:rsid w:val="64B03BC9"/>
    <w:rsid w:val="696D39A5"/>
    <w:rsid w:val="699800FE"/>
    <w:rsid w:val="6A3749C6"/>
    <w:rsid w:val="6A66313C"/>
    <w:rsid w:val="6A690D59"/>
    <w:rsid w:val="6A7C062B"/>
    <w:rsid w:val="6BDD07A9"/>
    <w:rsid w:val="6C127BD4"/>
    <w:rsid w:val="6CB95B66"/>
    <w:rsid w:val="6CCD1470"/>
    <w:rsid w:val="6CFE45B9"/>
    <w:rsid w:val="6FE663C9"/>
    <w:rsid w:val="6FF13F65"/>
    <w:rsid w:val="71793B16"/>
    <w:rsid w:val="725400DF"/>
    <w:rsid w:val="73117741"/>
    <w:rsid w:val="733777E5"/>
    <w:rsid w:val="75F220E9"/>
    <w:rsid w:val="7659330F"/>
    <w:rsid w:val="769D2054"/>
    <w:rsid w:val="778D53E3"/>
    <w:rsid w:val="781C51FB"/>
    <w:rsid w:val="784A620C"/>
    <w:rsid w:val="7ACA4057"/>
    <w:rsid w:val="7AF47CAC"/>
    <w:rsid w:val="7B2C7A2C"/>
    <w:rsid w:val="7C0B1D1A"/>
    <w:rsid w:val="7D0D7808"/>
    <w:rsid w:val="7DD54658"/>
    <w:rsid w:val="7E8E56E5"/>
    <w:rsid w:val="7ED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outlineLvl w:val="0"/>
    </w:pPr>
    <w:rPr>
      <w:b/>
    </w:rPr>
  </w:style>
  <w:style w:type="paragraph" w:styleId="3">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qFormat/>
    <w:uiPriority w:val="99"/>
    <w:pPr>
      <w:jc w:val="left"/>
    </w:pPr>
  </w:style>
  <w:style w:type="paragraph" w:styleId="5">
    <w:name w:val="Body Text"/>
    <w:basedOn w:val="1"/>
    <w:unhideWhenUsed/>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3"/>
    <w:qFormat/>
    <w:uiPriority w:val="0"/>
    <w:rPr>
      <w:rFonts w:ascii="宋体" w:hAnsi="Courier New"/>
      <w:szCs w:val="20"/>
    </w:rPr>
  </w:style>
  <w:style w:type="paragraph" w:styleId="8">
    <w:name w:val="Date"/>
    <w:basedOn w:val="1"/>
    <w:next w:val="1"/>
    <w:qFormat/>
    <w:uiPriority w:val="0"/>
    <w:pPr>
      <w:ind w:left="100" w:leftChars="2500"/>
    </w:pPr>
    <w:rPr>
      <w:rFonts w:ascii="宋体" w:hAnsi="Courier New"/>
      <w:bCs/>
      <w:sz w:val="24"/>
      <w:szCs w:val="20"/>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4"/>
    <w:next w:val="4"/>
    <w:link w:val="21"/>
    <w:semiHidden/>
    <w:unhideWhenUsed/>
    <w:qFormat/>
    <w:uiPriority w:val="99"/>
    <w:rPr>
      <w:b/>
      <w:bCs/>
    </w:rPr>
  </w:style>
  <w:style w:type="character" w:styleId="14">
    <w:name w:val="Hyperlink"/>
    <w:qFormat/>
    <w:uiPriority w:val="99"/>
    <w:rPr>
      <w:color w:val="0000FF"/>
      <w:u w:val="single"/>
    </w:rPr>
  </w:style>
  <w:style w:type="character" w:styleId="15">
    <w:name w:val="annotation reference"/>
    <w:semiHidden/>
    <w:qFormat/>
    <w:uiPriority w:val="99"/>
    <w:rPr>
      <w:sz w:val="21"/>
      <w:szCs w:val="21"/>
    </w:rPr>
  </w:style>
  <w:style w:type="paragraph" w:customStyle="1" w:styleId="16">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7">
    <w:name w:val="页眉 字符"/>
    <w:basedOn w:val="13"/>
    <w:link w:val="10"/>
    <w:qFormat/>
    <w:uiPriority w:val="99"/>
    <w:rPr>
      <w:sz w:val="18"/>
      <w:szCs w:val="18"/>
    </w:rPr>
  </w:style>
  <w:style w:type="character" w:customStyle="1" w:styleId="18">
    <w:name w:val="页脚 字符"/>
    <w:basedOn w:val="13"/>
    <w:link w:val="9"/>
    <w:qFormat/>
    <w:uiPriority w:val="99"/>
    <w:rPr>
      <w:sz w:val="18"/>
      <w:szCs w:val="18"/>
    </w:rPr>
  </w:style>
  <w:style w:type="character" w:customStyle="1" w:styleId="19">
    <w:name w:val="批注文字 字符"/>
    <w:basedOn w:val="13"/>
    <w:semiHidden/>
    <w:qFormat/>
    <w:uiPriority w:val="99"/>
    <w:rPr>
      <w:rFonts w:ascii="Times New Roman" w:hAnsi="Times New Roman" w:eastAsia="宋体" w:cs="Times New Roman"/>
      <w:szCs w:val="21"/>
    </w:rPr>
  </w:style>
  <w:style w:type="character" w:customStyle="1" w:styleId="20">
    <w:name w:val="批注文字 Char"/>
    <w:link w:val="4"/>
    <w:semiHidden/>
    <w:qFormat/>
    <w:uiPriority w:val="99"/>
    <w:rPr>
      <w:rFonts w:ascii="Times New Roman" w:hAnsi="Times New Roman" w:eastAsia="宋体" w:cs="Times New Roman"/>
      <w:szCs w:val="21"/>
    </w:rPr>
  </w:style>
  <w:style w:type="character" w:customStyle="1" w:styleId="21">
    <w:name w:val="批注主题 字符"/>
    <w:basedOn w:val="20"/>
    <w:link w:val="11"/>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3098</Words>
  <Characters>3213</Characters>
  <Lines>62</Lines>
  <Paragraphs>17</Paragraphs>
  <TotalTime>5</TotalTime>
  <ScaleCrop>false</ScaleCrop>
  <LinksUpToDate>false</LinksUpToDate>
  <CharactersWithSpaces>4523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2026-03-25T00:34:50Z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2DEEE8E299FE4FAFA6C91356BBE33908_13</vt:lpwstr>
  </property>
  <property fmtid="{D5CDD505-2E9C-101B-9397-08002B2CF9AE}" pid="4" name="KSOTemplateDocerSaveRecord">
    <vt:lpwstr>eyJoZGlkIjoiOTZkZDVmNzBiZGNiZTJiMTNjOTFhZTJiYjI4ZWQ4OTAiLCJ1c2VySWQiOiI0MzU5NDIxNTAifQ==</vt:lpwstr>
  </property>
</Properties>
</file>